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11B" w:rsidRPr="004F4859" w:rsidRDefault="00D9511B" w:rsidP="00D9511B">
      <w:pPr>
        <w:widowControl w:val="0"/>
        <w:autoSpaceDE w:val="0"/>
        <w:autoSpaceDN w:val="0"/>
        <w:adjustRightInd w:val="0"/>
        <w:spacing w:after="0" w:line="240" w:lineRule="auto"/>
        <w:jc w:val="center"/>
        <w:rPr>
          <w:rFonts w:ascii="Times New Roman" w:hAnsi="Times New Roman"/>
          <w:b/>
          <w:bCs/>
        </w:rPr>
      </w:pPr>
      <w:r w:rsidRPr="004F4859">
        <w:rPr>
          <w:rFonts w:ascii="Times New Roman" w:hAnsi="Times New Roman"/>
          <w:b/>
          <w:bCs/>
        </w:rPr>
        <w:t>ДОГОВОР</w:t>
      </w:r>
    </w:p>
    <w:p w:rsidR="00D9511B" w:rsidRPr="004F4859" w:rsidRDefault="00D9511B" w:rsidP="00D9511B">
      <w:pPr>
        <w:widowControl w:val="0"/>
        <w:autoSpaceDE w:val="0"/>
        <w:autoSpaceDN w:val="0"/>
        <w:adjustRightInd w:val="0"/>
        <w:spacing w:after="0" w:line="240" w:lineRule="auto"/>
        <w:jc w:val="center"/>
        <w:rPr>
          <w:rFonts w:ascii="Times New Roman" w:hAnsi="Times New Roman"/>
        </w:rPr>
      </w:pPr>
      <w:r w:rsidRPr="004F4859">
        <w:rPr>
          <w:rFonts w:ascii="Times New Roman" w:hAnsi="Times New Roman"/>
          <w:b/>
          <w:bCs/>
        </w:rPr>
        <w:t>холодного водоснабжения</w:t>
      </w:r>
      <w:r w:rsidRPr="001F0241">
        <w:rPr>
          <w:rFonts w:ascii="Times New Roman" w:hAnsi="Times New Roman"/>
          <w:b/>
          <w:bCs/>
        </w:rPr>
        <w:t xml:space="preserve"> </w:t>
      </w:r>
      <w:r>
        <w:rPr>
          <w:rFonts w:ascii="Times New Roman" w:hAnsi="Times New Roman"/>
          <w:b/>
          <w:bCs/>
        </w:rPr>
        <w:t xml:space="preserve">№ </w:t>
      </w:r>
    </w:p>
    <w:p w:rsidR="00D9511B" w:rsidRPr="004F4859" w:rsidRDefault="00D9511B" w:rsidP="00D9511B">
      <w:pPr>
        <w:pStyle w:val="ConsPlusNonformat"/>
        <w:jc w:val="both"/>
        <w:rPr>
          <w:rFonts w:ascii="Times New Roman" w:hAnsi="Times New Roman" w:cs="Times New Roman"/>
        </w:rPr>
      </w:pPr>
      <w:r>
        <w:rPr>
          <w:rFonts w:ascii="Times New Roman" w:hAnsi="Times New Roman" w:cs="Times New Roman"/>
        </w:rPr>
        <w:t xml:space="preserve">г. Богучар                                                 </w:t>
      </w:r>
      <w:r w:rsidRPr="004F4859">
        <w:rPr>
          <w:rFonts w:ascii="Times New Roman" w:hAnsi="Times New Roman" w:cs="Times New Roman"/>
        </w:rPr>
        <w:t xml:space="preserve">                   </w:t>
      </w:r>
      <w:r>
        <w:rPr>
          <w:rFonts w:ascii="Times New Roman" w:hAnsi="Times New Roman" w:cs="Times New Roman"/>
        </w:rPr>
        <w:t xml:space="preserve">                                                                  ___________ 2019</w:t>
      </w:r>
      <w:r w:rsidRPr="004F4859">
        <w:rPr>
          <w:rFonts w:ascii="Times New Roman" w:hAnsi="Times New Roman" w:cs="Times New Roman"/>
        </w:rPr>
        <w:t xml:space="preserve"> г.</w:t>
      </w:r>
      <w:r>
        <w:rPr>
          <w:rFonts w:ascii="Times New Roman" w:hAnsi="Times New Roman" w:cs="Times New Roman"/>
        </w:rPr>
        <w:t xml:space="preserve"> </w:t>
      </w:r>
    </w:p>
    <w:p w:rsidR="00D9511B" w:rsidRPr="004F4859" w:rsidRDefault="00D9511B" w:rsidP="00D9511B">
      <w:pPr>
        <w:pStyle w:val="ConsPlusNonformat"/>
        <w:jc w:val="both"/>
        <w:rPr>
          <w:rFonts w:ascii="Times New Roman" w:hAnsi="Times New Roman" w:cs="Times New Roman"/>
        </w:rPr>
      </w:pPr>
    </w:p>
    <w:p w:rsidR="00D9511B" w:rsidRDefault="00D9511B" w:rsidP="00D9511B">
      <w:pPr>
        <w:pStyle w:val="ConsPlusNonformat"/>
        <w:ind w:firstLine="708"/>
        <w:jc w:val="both"/>
      </w:pPr>
      <w:r w:rsidRPr="00660D81">
        <w:rPr>
          <w:rFonts w:ascii="Times New Roman" w:hAnsi="Times New Roman" w:cs="Times New Roman"/>
          <w:b/>
        </w:rPr>
        <w:t>Муниципальное казенное унитарное предприятие «</w:t>
      </w:r>
      <w:proofErr w:type="spellStart"/>
      <w:r w:rsidRPr="00660D81">
        <w:rPr>
          <w:rFonts w:ascii="Times New Roman" w:hAnsi="Times New Roman" w:cs="Times New Roman"/>
          <w:b/>
        </w:rPr>
        <w:t>Богучарский</w:t>
      </w:r>
      <w:proofErr w:type="spellEnd"/>
      <w:r w:rsidRPr="00660D81">
        <w:rPr>
          <w:rFonts w:ascii="Times New Roman" w:hAnsi="Times New Roman" w:cs="Times New Roman"/>
          <w:b/>
        </w:rPr>
        <w:t xml:space="preserve"> коммунальный сервис»</w:t>
      </w:r>
      <w:r w:rsidRPr="00660D81">
        <w:rPr>
          <w:rFonts w:ascii="Times New Roman" w:hAnsi="Times New Roman" w:cs="Times New Roman"/>
        </w:rPr>
        <w:t xml:space="preserve"> (МКУП «</w:t>
      </w:r>
      <w:proofErr w:type="spellStart"/>
      <w:r w:rsidRPr="00660D81">
        <w:rPr>
          <w:rFonts w:ascii="Times New Roman" w:hAnsi="Times New Roman" w:cs="Times New Roman"/>
        </w:rPr>
        <w:t>Богучаркоммунсервис</w:t>
      </w:r>
      <w:proofErr w:type="spellEnd"/>
      <w:r w:rsidRPr="00660D81">
        <w:rPr>
          <w:rFonts w:ascii="Times New Roman" w:hAnsi="Times New Roman" w:cs="Times New Roman"/>
        </w:rPr>
        <w:t xml:space="preserve">»), </w:t>
      </w:r>
      <w:r>
        <w:rPr>
          <w:rFonts w:ascii="Times New Roman" w:hAnsi="Times New Roman" w:cs="Times New Roman"/>
        </w:rPr>
        <w:t>именуемое    в    дальнейшем   «Организация</w:t>
      </w:r>
      <w:r w:rsidRPr="00660D81">
        <w:rPr>
          <w:rFonts w:ascii="Times New Roman" w:hAnsi="Times New Roman" w:cs="Times New Roman"/>
        </w:rPr>
        <w:t xml:space="preserve">   водопроводно-канализационного хозяйства</w:t>
      </w:r>
      <w:r>
        <w:rPr>
          <w:rFonts w:ascii="Times New Roman" w:hAnsi="Times New Roman" w:cs="Times New Roman"/>
        </w:rPr>
        <w:t>»</w:t>
      </w:r>
      <w:r w:rsidRPr="00660D81">
        <w:rPr>
          <w:rFonts w:ascii="Times New Roman" w:hAnsi="Times New Roman" w:cs="Times New Roman"/>
        </w:rPr>
        <w:t>, в лице директора Зеленкова Владимира Вячеславовича, действующего на основании устава, с одной стороны, и</w:t>
      </w:r>
      <w:r w:rsidRPr="00660D81">
        <w:rPr>
          <w:rFonts w:ascii="Times New Roman" w:hAnsi="Times New Roman" w:cs="Times New Roman"/>
          <w:b/>
        </w:rPr>
        <w:t xml:space="preserve"> </w:t>
      </w:r>
      <w:r>
        <w:rPr>
          <w:rFonts w:ascii="Times New Roman" w:hAnsi="Times New Roman" w:cs="Times New Roman"/>
          <w:b/>
        </w:rPr>
        <w:t>Публичное  акционерное общество «Межрегиональная распределительная сетевая компания Центра» - (филиал  ПАО «Межрегиональная распределительная сетевая компания Центра»-«Воронежэнерго»)</w:t>
      </w:r>
      <w:r w:rsidRPr="00660D81">
        <w:rPr>
          <w:rFonts w:ascii="Times New Roman" w:hAnsi="Times New Roman" w:cs="Times New Roman"/>
        </w:rPr>
        <w:t xml:space="preserve">, именуемое в дальнейшем </w:t>
      </w:r>
      <w:r>
        <w:rPr>
          <w:rFonts w:ascii="Times New Roman" w:hAnsi="Times New Roman" w:cs="Times New Roman"/>
        </w:rPr>
        <w:t>«</w:t>
      </w:r>
      <w:r w:rsidRPr="00660D81">
        <w:rPr>
          <w:rFonts w:ascii="Times New Roman" w:hAnsi="Times New Roman" w:cs="Times New Roman"/>
        </w:rPr>
        <w:t>А</w:t>
      </w:r>
      <w:r>
        <w:rPr>
          <w:rFonts w:ascii="Times New Roman" w:hAnsi="Times New Roman" w:cs="Times New Roman"/>
        </w:rPr>
        <w:t>бонент»</w:t>
      </w:r>
      <w:r w:rsidRPr="00660D81">
        <w:rPr>
          <w:rFonts w:ascii="Times New Roman" w:hAnsi="Times New Roman" w:cs="Times New Roman"/>
        </w:rPr>
        <w:t>, в лице</w:t>
      </w:r>
      <w:r>
        <w:rPr>
          <w:rFonts w:ascii="Times New Roman" w:hAnsi="Times New Roman" w:cs="Times New Roman"/>
        </w:rPr>
        <w:t xml:space="preserve">  начальника </w:t>
      </w:r>
      <w:proofErr w:type="spellStart"/>
      <w:r>
        <w:rPr>
          <w:rFonts w:ascii="Times New Roman" w:hAnsi="Times New Roman" w:cs="Times New Roman"/>
        </w:rPr>
        <w:t>Богучарского</w:t>
      </w:r>
      <w:proofErr w:type="spellEnd"/>
      <w:r>
        <w:rPr>
          <w:rFonts w:ascii="Times New Roman" w:hAnsi="Times New Roman" w:cs="Times New Roman"/>
        </w:rPr>
        <w:t xml:space="preserve"> района электрических сетей филиала ПАО «МРСК  Центра» - «Воронежэнерго»  </w:t>
      </w:r>
      <w:proofErr w:type="spellStart"/>
      <w:r>
        <w:rPr>
          <w:rFonts w:ascii="Times New Roman" w:hAnsi="Times New Roman" w:cs="Times New Roman"/>
        </w:rPr>
        <w:t>Шкодина</w:t>
      </w:r>
      <w:proofErr w:type="spellEnd"/>
      <w:r>
        <w:rPr>
          <w:rFonts w:ascii="Times New Roman" w:hAnsi="Times New Roman" w:cs="Times New Roman"/>
        </w:rPr>
        <w:t xml:space="preserve"> Николая Ивановича</w:t>
      </w:r>
      <w:r w:rsidRPr="00660D81">
        <w:rPr>
          <w:rFonts w:ascii="Times New Roman" w:hAnsi="Times New Roman" w:cs="Times New Roman"/>
        </w:rPr>
        <w:t xml:space="preserve">, </w:t>
      </w:r>
      <w:r>
        <w:rPr>
          <w:rFonts w:ascii="Times New Roman" w:hAnsi="Times New Roman" w:cs="Times New Roman"/>
        </w:rPr>
        <w:t xml:space="preserve">действующего </w:t>
      </w:r>
      <w:r w:rsidRPr="00660D81">
        <w:rPr>
          <w:rFonts w:ascii="Times New Roman" w:hAnsi="Times New Roman" w:cs="Times New Roman"/>
        </w:rPr>
        <w:t xml:space="preserve"> на основании </w:t>
      </w:r>
      <w:r>
        <w:rPr>
          <w:rFonts w:ascii="Times New Roman" w:hAnsi="Times New Roman" w:cs="Times New Roman"/>
        </w:rPr>
        <w:t>доверенности № 36/80-н/36-2018-1-1037 от 29.05.2018г.</w:t>
      </w:r>
      <w:r w:rsidRPr="00660D81">
        <w:rPr>
          <w:rFonts w:ascii="Times New Roman" w:hAnsi="Times New Roman" w:cs="Times New Roman"/>
        </w:rPr>
        <w:t>, с другой стороны,  именуемые  в  дальнейшем  «Стороны», с соблюдением требований п. 8 ч.1 ст. 93 Федерального закона 05.04.2013г. № 44-ФЗ «О контрактной системе в сфере закупок товаров, работ, услуг для обеспечения государственных и муниципальных нужд»,  заключили настоящий Договор о нижеследующем</w:t>
      </w:r>
      <w:r w:rsidRPr="00660D81">
        <w:t>:</w:t>
      </w:r>
      <w:bookmarkStart w:id="0" w:name="Par61"/>
      <w:bookmarkEnd w:id="0"/>
      <w:r w:rsidRPr="00660D81">
        <w:t xml:space="preserve"> </w:t>
      </w:r>
      <w:r>
        <w:t xml:space="preserve"> </w:t>
      </w:r>
    </w:p>
    <w:p w:rsidR="00D9511B" w:rsidRPr="00660D81" w:rsidRDefault="00D9511B" w:rsidP="00D9511B">
      <w:pPr>
        <w:pStyle w:val="ConsPlusNonformat"/>
        <w:ind w:firstLine="708"/>
        <w:jc w:val="both"/>
        <w:rPr>
          <w:rFonts w:ascii="Times New Roman" w:hAnsi="Times New Roman" w:cs="Times New Roman"/>
        </w:rPr>
      </w:pPr>
      <w:r w:rsidRPr="00660D81">
        <w:t xml:space="preserve"> </w:t>
      </w:r>
    </w:p>
    <w:p w:rsidR="00D9511B" w:rsidRPr="00660D81" w:rsidRDefault="00D9511B" w:rsidP="00D9511B">
      <w:pPr>
        <w:pStyle w:val="ConsPlusNonformat"/>
        <w:ind w:firstLine="708"/>
        <w:jc w:val="both"/>
      </w:pPr>
      <w:r w:rsidRPr="00E309F7">
        <w:rPr>
          <w:rFonts w:ascii="Times New Roman" w:hAnsi="Times New Roman" w:cs="Times New Roman"/>
          <w:b/>
        </w:rPr>
        <w:t xml:space="preserve">                                                                 1. Предмет договора</w:t>
      </w:r>
    </w:p>
    <w:p w:rsidR="00D9511B" w:rsidRPr="00D9511B" w:rsidRDefault="00D9511B" w:rsidP="00D9511B">
      <w:pPr>
        <w:widowControl w:val="0"/>
        <w:numPr>
          <w:ilvl w:val="0"/>
          <w:numId w:val="1"/>
        </w:numPr>
        <w:autoSpaceDE w:val="0"/>
        <w:autoSpaceDN w:val="0"/>
        <w:adjustRightInd w:val="0"/>
        <w:spacing w:after="0" w:line="240" w:lineRule="auto"/>
        <w:jc w:val="both"/>
        <w:rPr>
          <w:rFonts w:ascii="Times New Roman" w:hAnsi="Times New Roman"/>
          <w:color w:val="000000" w:themeColor="text1"/>
          <w:sz w:val="20"/>
          <w:szCs w:val="20"/>
        </w:rPr>
      </w:pPr>
      <w:r w:rsidRPr="00660D81">
        <w:rPr>
          <w:rFonts w:ascii="Times New Roman" w:hAnsi="Times New Roman"/>
          <w:sz w:val="20"/>
          <w:szCs w:val="20"/>
        </w:rPr>
        <w:t>По настоящему Договору</w:t>
      </w:r>
      <w:r>
        <w:rPr>
          <w:rFonts w:ascii="Times New Roman" w:hAnsi="Times New Roman"/>
          <w:sz w:val="20"/>
          <w:szCs w:val="20"/>
        </w:rPr>
        <w:t xml:space="preserve"> О</w:t>
      </w:r>
      <w:r w:rsidRPr="00660D81">
        <w:rPr>
          <w:rFonts w:ascii="Times New Roman" w:hAnsi="Times New Roman"/>
          <w:sz w:val="20"/>
          <w:szCs w:val="20"/>
        </w:rPr>
        <w:t xml:space="preserve">рганизация </w:t>
      </w:r>
      <w:r w:rsidRPr="00D9511B">
        <w:rPr>
          <w:rFonts w:ascii="Times New Roman" w:hAnsi="Times New Roman"/>
          <w:color w:val="000000" w:themeColor="text1"/>
          <w:sz w:val="20"/>
          <w:szCs w:val="20"/>
        </w:rPr>
        <w:t>водопроводно-канализационного хозяйства, осуществляющая холодное водоснабжение, обязуется подавать абоненту через присоединенную водопроводную сеть из централизованных систем холодного водоснабжения:</w:t>
      </w:r>
    </w:p>
    <w:p w:rsidR="00D9511B" w:rsidRPr="00D9511B" w:rsidRDefault="00D9511B" w:rsidP="00D9511B">
      <w:pPr>
        <w:pStyle w:val="ConsPlusNonformat"/>
        <w:jc w:val="both"/>
        <w:rPr>
          <w:rFonts w:ascii="Times New Roman" w:hAnsi="Times New Roman" w:cs="Times New Roman"/>
          <w:color w:val="000000" w:themeColor="text1"/>
        </w:rPr>
      </w:pPr>
      <w:r w:rsidRPr="00D9511B">
        <w:rPr>
          <w:color w:val="000000" w:themeColor="text1"/>
        </w:rPr>
        <w:t xml:space="preserve">    </w:t>
      </w:r>
      <w:r w:rsidRPr="00D9511B">
        <w:rPr>
          <w:rFonts w:ascii="Times New Roman" w:hAnsi="Times New Roman" w:cs="Times New Roman"/>
          <w:color w:val="000000" w:themeColor="text1"/>
        </w:rPr>
        <w:t xml:space="preserve">холодную (питьевую) воду. </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Абонент обязуется оплачивать принятую холодную (питьевую) воду, (далее - холодная вода) установленного качества в объеме, определенном настоящим Договором, и соблюдать предусмотренный настоящим Договором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D9511B" w:rsidRPr="00D9511B" w:rsidRDefault="00D9511B" w:rsidP="00D9511B">
      <w:pPr>
        <w:widowControl w:val="0"/>
        <w:autoSpaceDE w:val="0"/>
        <w:autoSpaceDN w:val="0"/>
        <w:adjustRightInd w:val="0"/>
        <w:spacing w:after="0" w:line="240" w:lineRule="auto"/>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 xml:space="preserve">        2. Граница балансовой принадлежности и эксплуатационной ответственности водопроводных сетей абонента и организации водопроводно-канализационного хозяйства определяется в акте о разграничении балансовой принадлежности и эксплуатационной ответственности согласно </w:t>
      </w:r>
      <w:hyperlink w:anchor="Par284" w:history="1">
        <w:r w:rsidRPr="00D9511B">
          <w:rPr>
            <w:rFonts w:ascii="Times New Roman" w:hAnsi="Times New Roman"/>
            <w:color w:val="000000" w:themeColor="text1"/>
            <w:sz w:val="20"/>
            <w:szCs w:val="20"/>
          </w:rPr>
          <w:t>Приложению N 1</w:t>
        </w:r>
      </w:hyperlink>
      <w:r w:rsidRPr="00D9511B">
        <w:rPr>
          <w:rFonts w:ascii="Times New Roman" w:hAnsi="Times New Roman"/>
          <w:color w:val="000000" w:themeColor="text1"/>
          <w:sz w:val="20"/>
          <w:szCs w:val="20"/>
        </w:rPr>
        <w:t xml:space="preserve">. </w:t>
      </w:r>
    </w:p>
    <w:p w:rsidR="00D9511B" w:rsidRPr="00D9511B" w:rsidRDefault="00D9511B" w:rsidP="00D9511B">
      <w:pPr>
        <w:pStyle w:val="ConsPlusNonformat"/>
        <w:jc w:val="both"/>
        <w:rPr>
          <w:rFonts w:ascii="Times New Roman" w:hAnsi="Times New Roman"/>
          <w:b/>
          <w:color w:val="000000" w:themeColor="text1"/>
        </w:rPr>
      </w:pPr>
      <w:r w:rsidRPr="00D9511B">
        <w:rPr>
          <w:rFonts w:ascii="Times New Roman" w:hAnsi="Times New Roman" w:cs="Times New Roman"/>
          <w:color w:val="000000" w:themeColor="text1"/>
        </w:rPr>
        <w:t xml:space="preserve">    Местом   исполнения   обязательств   по настоящему договору является: г.</w:t>
      </w:r>
      <w:r w:rsidR="00AD7C0C">
        <w:rPr>
          <w:rFonts w:ascii="Times New Roman" w:hAnsi="Times New Roman" w:cs="Times New Roman"/>
          <w:color w:val="000000" w:themeColor="text1"/>
        </w:rPr>
        <w:t xml:space="preserve"> </w:t>
      </w:r>
      <w:r w:rsidRPr="00D9511B">
        <w:rPr>
          <w:rFonts w:ascii="Times New Roman" w:hAnsi="Times New Roman" w:cs="Times New Roman"/>
          <w:color w:val="000000" w:themeColor="text1"/>
        </w:rPr>
        <w:t>Богучар, ул. Транспортная, (ПС 110/10 ОПОРНАЯ).</w:t>
      </w:r>
    </w:p>
    <w:p w:rsidR="00D9511B" w:rsidRPr="00D9511B" w:rsidRDefault="00D9511B" w:rsidP="00D9511B">
      <w:pPr>
        <w:widowControl w:val="0"/>
        <w:autoSpaceDE w:val="0"/>
        <w:autoSpaceDN w:val="0"/>
        <w:adjustRightInd w:val="0"/>
        <w:spacing w:after="0" w:line="240" w:lineRule="auto"/>
        <w:jc w:val="center"/>
        <w:outlineLvl w:val="1"/>
        <w:rPr>
          <w:rFonts w:ascii="Times New Roman" w:hAnsi="Times New Roman"/>
          <w:b/>
          <w:color w:val="000000" w:themeColor="text1"/>
          <w:sz w:val="20"/>
          <w:szCs w:val="20"/>
        </w:rPr>
      </w:pPr>
      <w:bookmarkStart w:id="1" w:name="Par75"/>
      <w:bookmarkEnd w:id="1"/>
      <w:r w:rsidRPr="00D9511B">
        <w:rPr>
          <w:rFonts w:ascii="Times New Roman" w:hAnsi="Times New Roman"/>
          <w:b/>
          <w:color w:val="000000" w:themeColor="text1"/>
          <w:sz w:val="20"/>
          <w:szCs w:val="20"/>
        </w:rPr>
        <w:t xml:space="preserve">II. Сроки и режим подачи (потребления) холодной воды </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3. Датой начала подачи (потребления) холодной воды является: 01.01.2019г.</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 xml:space="preserve">4. Режим подачи (потребления) холодной воды (гарантированный объем подачи воды (в том числе на нужды пожаротушения), гарантированный уровень давления холодной воды в централизованной системе водоснабжения в месте присоединения) определяется согласно </w:t>
      </w:r>
      <w:hyperlink w:anchor="Par369" w:history="1">
        <w:r w:rsidRPr="00D9511B">
          <w:rPr>
            <w:rFonts w:ascii="Times New Roman" w:hAnsi="Times New Roman"/>
            <w:color w:val="000000" w:themeColor="text1"/>
            <w:sz w:val="20"/>
            <w:szCs w:val="20"/>
          </w:rPr>
          <w:t>Приложению N 3</w:t>
        </w:r>
      </w:hyperlink>
      <w:r w:rsidRPr="00D9511B">
        <w:rPr>
          <w:rFonts w:ascii="Times New Roman" w:hAnsi="Times New Roman"/>
          <w:color w:val="000000" w:themeColor="text1"/>
          <w:sz w:val="20"/>
          <w:szCs w:val="20"/>
        </w:rPr>
        <w:t xml:space="preserve"> в соответствии с условиями подключения (технологического присоединения) к централизованной системе холодного водоснабжения.</w:t>
      </w:r>
    </w:p>
    <w:p w:rsidR="00D9511B" w:rsidRPr="00D9511B" w:rsidRDefault="00D9511B" w:rsidP="00D9511B">
      <w:pPr>
        <w:widowControl w:val="0"/>
        <w:autoSpaceDE w:val="0"/>
        <w:autoSpaceDN w:val="0"/>
        <w:adjustRightInd w:val="0"/>
        <w:spacing w:after="0" w:line="240" w:lineRule="auto"/>
        <w:jc w:val="center"/>
        <w:rPr>
          <w:rFonts w:ascii="Times New Roman" w:hAnsi="Times New Roman"/>
          <w:b/>
          <w:color w:val="000000" w:themeColor="text1"/>
          <w:sz w:val="20"/>
          <w:szCs w:val="20"/>
        </w:rPr>
      </w:pPr>
    </w:p>
    <w:p w:rsidR="00D9511B" w:rsidRPr="00D9511B" w:rsidRDefault="00D9511B" w:rsidP="00D9511B">
      <w:pPr>
        <w:widowControl w:val="0"/>
        <w:autoSpaceDE w:val="0"/>
        <w:autoSpaceDN w:val="0"/>
        <w:adjustRightInd w:val="0"/>
        <w:spacing w:after="0" w:line="240" w:lineRule="auto"/>
        <w:jc w:val="center"/>
        <w:outlineLvl w:val="1"/>
        <w:rPr>
          <w:rFonts w:ascii="Times New Roman" w:hAnsi="Times New Roman"/>
          <w:b/>
          <w:color w:val="000000" w:themeColor="text1"/>
          <w:sz w:val="20"/>
          <w:szCs w:val="20"/>
        </w:rPr>
      </w:pPr>
      <w:bookmarkStart w:id="2" w:name="Par80"/>
      <w:bookmarkEnd w:id="2"/>
      <w:r w:rsidRPr="00D9511B">
        <w:rPr>
          <w:rFonts w:ascii="Times New Roman" w:hAnsi="Times New Roman"/>
          <w:b/>
          <w:color w:val="000000" w:themeColor="text1"/>
          <w:sz w:val="20"/>
          <w:szCs w:val="20"/>
        </w:rPr>
        <w:t>III. Сроки и порядок оплаты по договору</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b/>
          <w:color w:val="000000" w:themeColor="text1"/>
          <w:sz w:val="20"/>
          <w:szCs w:val="20"/>
        </w:rPr>
      </w:pPr>
      <w:r w:rsidRPr="00D9511B">
        <w:rPr>
          <w:rFonts w:ascii="Times New Roman" w:hAnsi="Times New Roman"/>
          <w:color w:val="000000" w:themeColor="text1"/>
          <w:sz w:val="20"/>
          <w:szCs w:val="20"/>
        </w:rPr>
        <w:t xml:space="preserve">5. </w:t>
      </w:r>
      <w:r w:rsidRPr="00D9511B">
        <w:rPr>
          <w:rFonts w:ascii="Times New Roman" w:hAnsi="Times New Roman"/>
          <w:b/>
          <w:color w:val="000000" w:themeColor="text1"/>
          <w:sz w:val="20"/>
          <w:szCs w:val="20"/>
        </w:rPr>
        <w:t>Цена настоящего Договора составляет: 18 880,00 (восемнадцать тысяч восемьсот восемьдесят) руб. 00 коп.; НДС (20%) – 3146,67 (три тысячи сто сорок шесть) руб. 67 коп.</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 xml:space="preserve">Цена настоящего Договора является твердой и определяется на весь срок исполнения Договора, за исключением случаев, предусмотренных ст. 95 Федерального закона от 05.04.2013г. № 44-ФЗ </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Оплата по настоящему Догов</w:t>
      </w:r>
      <w:bookmarkStart w:id="3" w:name="_GoBack"/>
      <w:bookmarkEnd w:id="3"/>
      <w:r w:rsidRPr="00D9511B">
        <w:rPr>
          <w:rFonts w:ascii="Times New Roman" w:hAnsi="Times New Roman"/>
          <w:color w:val="000000" w:themeColor="text1"/>
          <w:sz w:val="20"/>
          <w:szCs w:val="20"/>
        </w:rPr>
        <w:t>ору осуществляется абонентом по тарифам на питьевую воду (питьевое водоснабжение), устанавливаемым в порядке, определенном законодательством Российской Федерации о государственном регулировании цен (тарифов) согласно Приложению N2</w:t>
      </w:r>
    </w:p>
    <w:p w:rsidR="00D9511B" w:rsidRPr="00D9511B"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D9511B">
        <w:rPr>
          <w:rFonts w:ascii="Times New Roman" w:hAnsi="Times New Roman"/>
          <w:color w:val="000000" w:themeColor="text1"/>
          <w:sz w:val="20"/>
          <w:szCs w:val="20"/>
        </w:rPr>
        <w:t xml:space="preserve">При установлении организации водопроводно-канализационного хозяйства </w:t>
      </w:r>
      <w:proofErr w:type="spellStart"/>
      <w:r w:rsidRPr="00D9511B">
        <w:rPr>
          <w:rFonts w:ascii="Times New Roman" w:hAnsi="Times New Roman"/>
          <w:color w:val="000000" w:themeColor="text1"/>
          <w:sz w:val="20"/>
          <w:szCs w:val="20"/>
        </w:rPr>
        <w:t>двухставочных</w:t>
      </w:r>
      <w:proofErr w:type="spellEnd"/>
      <w:r w:rsidRPr="00D9511B">
        <w:rPr>
          <w:rFonts w:ascii="Times New Roman" w:hAnsi="Times New Roman"/>
          <w:color w:val="000000" w:themeColor="text1"/>
          <w:sz w:val="20"/>
          <w:szCs w:val="20"/>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D9511B">
        <w:rPr>
          <w:rFonts w:ascii="Times New Roman" w:hAnsi="Times New Roman"/>
          <w:color w:val="000000" w:themeColor="text1"/>
          <w:sz w:val="20"/>
          <w:szCs w:val="20"/>
        </w:rPr>
        <w:t xml:space="preserve">Тариф на холодную (питьевую) воду, установленный на дату заключения настоящего </w:t>
      </w:r>
      <w:r w:rsidRPr="00660D81">
        <w:rPr>
          <w:rFonts w:ascii="Times New Roman" w:hAnsi="Times New Roman"/>
          <w:sz w:val="20"/>
          <w:szCs w:val="20"/>
        </w:rPr>
        <w:t xml:space="preserve">договора, составляет: </w:t>
      </w:r>
    </w:p>
    <w:p w:rsidR="00D9511B" w:rsidRPr="00981316" w:rsidRDefault="00D9511B" w:rsidP="00D9511B">
      <w:pPr>
        <w:widowControl w:val="0"/>
        <w:autoSpaceDE w:val="0"/>
        <w:autoSpaceDN w:val="0"/>
        <w:adjustRightInd w:val="0"/>
        <w:spacing w:after="0" w:line="240" w:lineRule="auto"/>
        <w:ind w:firstLine="540"/>
        <w:jc w:val="both"/>
        <w:rPr>
          <w:rFonts w:ascii="Times New Roman" w:hAnsi="Times New Roman"/>
          <w:b/>
          <w:sz w:val="20"/>
          <w:szCs w:val="20"/>
        </w:rPr>
      </w:pPr>
      <w:r w:rsidRPr="00981316">
        <w:rPr>
          <w:rFonts w:ascii="Times New Roman" w:hAnsi="Times New Roman"/>
          <w:b/>
          <w:sz w:val="20"/>
          <w:szCs w:val="20"/>
        </w:rPr>
        <w:t>-  с 01.01.201</w:t>
      </w:r>
      <w:r>
        <w:rPr>
          <w:rFonts w:ascii="Times New Roman" w:hAnsi="Times New Roman"/>
          <w:b/>
          <w:sz w:val="20"/>
          <w:szCs w:val="20"/>
        </w:rPr>
        <w:t>9г. по 30.06.2019г. в размере 39 руб. 30</w:t>
      </w:r>
      <w:r w:rsidRPr="00981316">
        <w:rPr>
          <w:rFonts w:ascii="Times New Roman" w:hAnsi="Times New Roman"/>
          <w:b/>
          <w:sz w:val="20"/>
          <w:szCs w:val="20"/>
        </w:rPr>
        <w:t xml:space="preserve"> коп. за 1 </w:t>
      </w:r>
      <w:proofErr w:type="spellStart"/>
      <w:r w:rsidRPr="00981316">
        <w:rPr>
          <w:rFonts w:ascii="Times New Roman" w:hAnsi="Times New Roman"/>
          <w:b/>
          <w:sz w:val="20"/>
          <w:szCs w:val="20"/>
        </w:rPr>
        <w:t>куб.м</w:t>
      </w:r>
      <w:proofErr w:type="spellEnd"/>
      <w:r w:rsidRPr="00981316">
        <w:rPr>
          <w:rFonts w:ascii="Times New Roman" w:hAnsi="Times New Roman"/>
          <w:b/>
          <w:sz w:val="20"/>
          <w:szCs w:val="20"/>
        </w:rPr>
        <w:t xml:space="preserve">. (без НДС); </w:t>
      </w:r>
    </w:p>
    <w:p w:rsidR="00D9511B" w:rsidRPr="00981316" w:rsidRDefault="00D9511B" w:rsidP="00D9511B">
      <w:pPr>
        <w:widowControl w:val="0"/>
        <w:autoSpaceDE w:val="0"/>
        <w:autoSpaceDN w:val="0"/>
        <w:adjustRightInd w:val="0"/>
        <w:spacing w:after="0" w:line="240" w:lineRule="auto"/>
        <w:ind w:firstLine="540"/>
        <w:jc w:val="both"/>
        <w:rPr>
          <w:rFonts w:ascii="Times New Roman" w:hAnsi="Times New Roman"/>
          <w:b/>
          <w:sz w:val="20"/>
          <w:szCs w:val="20"/>
        </w:rPr>
      </w:pPr>
      <w:r w:rsidRPr="00981316">
        <w:rPr>
          <w:rFonts w:ascii="Times New Roman" w:hAnsi="Times New Roman"/>
          <w:b/>
          <w:sz w:val="20"/>
          <w:szCs w:val="20"/>
        </w:rPr>
        <w:t xml:space="preserve">- </w:t>
      </w:r>
      <w:r>
        <w:rPr>
          <w:rFonts w:ascii="Times New Roman" w:hAnsi="Times New Roman"/>
          <w:b/>
          <w:sz w:val="20"/>
          <w:szCs w:val="20"/>
        </w:rPr>
        <w:t xml:space="preserve"> </w:t>
      </w:r>
      <w:r w:rsidRPr="00981316">
        <w:rPr>
          <w:rFonts w:ascii="Times New Roman" w:hAnsi="Times New Roman"/>
          <w:b/>
          <w:sz w:val="20"/>
          <w:szCs w:val="20"/>
        </w:rPr>
        <w:t>с 01.07.201</w:t>
      </w:r>
      <w:r>
        <w:rPr>
          <w:rFonts w:ascii="Times New Roman" w:hAnsi="Times New Roman"/>
          <w:b/>
          <w:sz w:val="20"/>
          <w:szCs w:val="20"/>
        </w:rPr>
        <w:t>9</w:t>
      </w:r>
      <w:r w:rsidRPr="00981316">
        <w:rPr>
          <w:rFonts w:ascii="Times New Roman" w:hAnsi="Times New Roman"/>
          <w:b/>
          <w:sz w:val="20"/>
          <w:szCs w:val="20"/>
        </w:rPr>
        <w:t xml:space="preserve">г. </w:t>
      </w:r>
      <w:r>
        <w:rPr>
          <w:rFonts w:ascii="Times New Roman" w:hAnsi="Times New Roman"/>
          <w:b/>
          <w:sz w:val="20"/>
          <w:szCs w:val="20"/>
        </w:rPr>
        <w:t>по 31.12.2019г. в размере 40 руб. 06</w:t>
      </w:r>
      <w:r w:rsidRPr="00981316">
        <w:rPr>
          <w:rFonts w:ascii="Times New Roman" w:hAnsi="Times New Roman"/>
          <w:b/>
          <w:sz w:val="20"/>
          <w:szCs w:val="20"/>
        </w:rPr>
        <w:t xml:space="preserve"> коп. за 1 </w:t>
      </w:r>
      <w:proofErr w:type="spellStart"/>
      <w:r w:rsidRPr="00981316">
        <w:rPr>
          <w:rFonts w:ascii="Times New Roman" w:hAnsi="Times New Roman"/>
          <w:b/>
          <w:sz w:val="20"/>
          <w:szCs w:val="20"/>
        </w:rPr>
        <w:t>куб.м</w:t>
      </w:r>
      <w:proofErr w:type="spellEnd"/>
      <w:r w:rsidRPr="00981316">
        <w:rPr>
          <w:rFonts w:ascii="Times New Roman" w:hAnsi="Times New Roman"/>
          <w:b/>
          <w:sz w:val="20"/>
          <w:szCs w:val="20"/>
        </w:rPr>
        <w:t xml:space="preserve">. (без НДС).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(Приказ Управления по государственному регулированию тарифов Воронежской области № 53/38 от 17.12.2018г.).</w:t>
      </w:r>
    </w:p>
    <w:p w:rsidR="00D9511B" w:rsidRDefault="00D9511B" w:rsidP="00D9511B">
      <w:pPr>
        <w:autoSpaceDE w:val="0"/>
        <w:autoSpaceDN w:val="0"/>
        <w:adjustRightInd w:val="0"/>
        <w:spacing w:after="0" w:line="240" w:lineRule="auto"/>
        <w:rPr>
          <w:rFonts w:ascii="Times New Roman" w:hAnsi="Times New Roman"/>
          <w:sz w:val="20"/>
          <w:szCs w:val="20"/>
        </w:rPr>
      </w:pPr>
      <w:bookmarkStart w:id="4" w:name="Par85"/>
      <w:bookmarkEnd w:id="4"/>
      <w:r w:rsidRPr="00660D81">
        <w:rPr>
          <w:rFonts w:ascii="Times New Roman" w:hAnsi="Times New Roman"/>
          <w:sz w:val="20"/>
          <w:szCs w:val="20"/>
        </w:rPr>
        <w:t>6. Расчетный период, установленный настоящим договором, равен одному календарному месяцу. Абонент оплачивает полученную холодную воду в объеме потребленной холодной воды до 10</w:t>
      </w:r>
      <w:r w:rsidRPr="00D9511B">
        <w:rPr>
          <w:rFonts w:ascii="Times New Roman" w:hAnsi="Times New Roman"/>
          <w:color w:val="000000" w:themeColor="text1"/>
          <w:sz w:val="20"/>
          <w:szCs w:val="20"/>
        </w:rPr>
        <w:t xml:space="preserve">-го числа месяца, следующего за расчетным месяцем, на основании счетов и Акта об оказании услуг согласно Приложения№5 выставляемых к оплате организацией водопроводно-канализационного хозяйства в срок не позднее 5-го </w:t>
      </w:r>
      <w:r w:rsidRPr="00660D81">
        <w:rPr>
          <w:rFonts w:ascii="Times New Roman" w:hAnsi="Times New Roman"/>
          <w:sz w:val="20"/>
          <w:szCs w:val="20"/>
        </w:rPr>
        <w:t>числа месяца, следующего за расчетным. Датой оплаты считается дата поступления денежных средств на расчетный счет организации водопроводно-канализационного хозяйства.</w:t>
      </w:r>
    </w:p>
    <w:p w:rsidR="00D9511B" w:rsidRPr="00D76E87" w:rsidRDefault="00D9511B" w:rsidP="00D9511B">
      <w:pPr>
        <w:autoSpaceDE w:val="0"/>
        <w:autoSpaceDN w:val="0"/>
        <w:adjustRightInd w:val="0"/>
        <w:spacing w:after="0" w:line="240" w:lineRule="auto"/>
        <w:rPr>
          <w:rFonts w:ascii="Times New Roman" w:hAnsi="Times New Roman"/>
          <w:color w:val="000000"/>
          <w:sz w:val="20"/>
          <w:szCs w:val="20"/>
        </w:rPr>
      </w:pPr>
      <w:r w:rsidRPr="008F06D7">
        <w:rPr>
          <w:rFonts w:ascii="Courier New CYR" w:hAnsi="Courier New CYR" w:cs="Courier New CYR"/>
          <w:color w:val="000000"/>
          <w:sz w:val="18"/>
          <w:szCs w:val="18"/>
        </w:rPr>
        <w:lastRenderedPageBreak/>
        <w:t xml:space="preserve"> </w:t>
      </w:r>
      <w:r>
        <w:rPr>
          <w:rFonts w:ascii="Times New Roman" w:hAnsi="Times New Roman"/>
          <w:color w:val="000000"/>
          <w:sz w:val="20"/>
          <w:szCs w:val="20"/>
        </w:rPr>
        <w:t>"Организация</w:t>
      </w:r>
      <w:r w:rsidRPr="00D76E87">
        <w:rPr>
          <w:rFonts w:ascii="Times New Roman" w:hAnsi="Times New Roman"/>
        </w:rPr>
        <w:t xml:space="preserve"> </w:t>
      </w:r>
      <w:r w:rsidRPr="007C4D64">
        <w:rPr>
          <w:rFonts w:ascii="Times New Roman" w:hAnsi="Times New Roman"/>
          <w:sz w:val="20"/>
          <w:szCs w:val="20"/>
        </w:rPr>
        <w:t>водопроводно-канализационного хозяйства</w:t>
      </w:r>
      <w:r w:rsidRPr="00D76E87">
        <w:rPr>
          <w:rFonts w:ascii="Times New Roman" w:hAnsi="Times New Roman"/>
          <w:color w:val="000000"/>
          <w:sz w:val="20"/>
          <w:szCs w:val="20"/>
        </w:rPr>
        <w:t xml:space="preserve"> подтверждает, что форма документа об исполнении им своих </w:t>
      </w:r>
      <w:r>
        <w:rPr>
          <w:rFonts w:ascii="Times New Roman" w:hAnsi="Times New Roman"/>
          <w:color w:val="000000"/>
          <w:sz w:val="20"/>
          <w:szCs w:val="20"/>
        </w:rPr>
        <w:t>обязательств (акт об оказании</w:t>
      </w:r>
      <w:r w:rsidRPr="00D76E87">
        <w:rPr>
          <w:rFonts w:ascii="Times New Roman" w:hAnsi="Times New Roman"/>
          <w:color w:val="000000"/>
          <w:sz w:val="20"/>
          <w:szCs w:val="20"/>
        </w:rPr>
        <w:t xml:space="preserve"> услуг) приведенная в приложении №5 к настоящему договору, является</w:t>
      </w:r>
      <w:r>
        <w:rPr>
          <w:rFonts w:ascii="Times New Roman" w:hAnsi="Times New Roman"/>
          <w:color w:val="000000"/>
          <w:sz w:val="20"/>
          <w:szCs w:val="20"/>
        </w:rPr>
        <w:t xml:space="preserve"> </w:t>
      </w:r>
      <w:r w:rsidRPr="00D76E87">
        <w:rPr>
          <w:rFonts w:ascii="Times New Roman" w:hAnsi="Times New Roman"/>
          <w:color w:val="000000"/>
          <w:sz w:val="20"/>
          <w:szCs w:val="20"/>
        </w:rPr>
        <w:t>формой первичного учетного документа, утвержденного настоящим договором</w:t>
      </w:r>
      <w:r w:rsidRPr="00D76E87">
        <w:rPr>
          <w:rFonts w:ascii="Times New Roman" w:hAnsi="Times New Roman"/>
          <w:color w:val="000000"/>
          <w:sz w:val="18"/>
          <w:szCs w:val="18"/>
        </w:rPr>
        <w:t>.</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7. При размещении узла учета и приборов учета не на границе эксплуатационной ответственности величина потерь холодной воды, </w:t>
      </w:r>
      <w:r w:rsidRPr="00087817">
        <w:rPr>
          <w:rFonts w:ascii="Times New Roman" w:hAnsi="Times New Roman"/>
          <w:color w:val="000000" w:themeColor="text1"/>
          <w:sz w:val="20"/>
          <w:szCs w:val="20"/>
        </w:rPr>
        <w:t xml:space="preserve">возникающих на участке сети от границы эксплуатационной ответственности до места установки прибора учета, составляет 016ъг на 1w. Указанный объем подлежит оплате в порядке, предусмотренном </w:t>
      </w:r>
      <w:hyperlink w:anchor="Par85" w:history="1">
        <w:r w:rsidRPr="00087817">
          <w:rPr>
            <w:rFonts w:ascii="Times New Roman" w:hAnsi="Times New Roman"/>
            <w:color w:val="000000" w:themeColor="text1"/>
            <w:sz w:val="20"/>
            <w:szCs w:val="20"/>
          </w:rPr>
          <w:t>пунктом 7</w:t>
        </w:r>
      </w:hyperlink>
      <w:r w:rsidRPr="00087817">
        <w:rPr>
          <w:rFonts w:ascii="Times New Roman" w:hAnsi="Times New Roman"/>
          <w:color w:val="000000" w:themeColor="text1"/>
          <w:sz w:val="20"/>
          <w:szCs w:val="20"/>
        </w:rPr>
        <w:t xml:space="preserve"> настоящего договора, дополнительно к оплате объема потребленной холодной воды в расчетном периоде, определенного </w:t>
      </w:r>
      <w:r w:rsidRPr="00660D81">
        <w:rPr>
          <w:rFonts w:ascii="Times New Roman" w:hAnsi="Times New Roman"/>
          <w:sz w:val="20"/>
          <w:szCs w:val="20"/>
        </w:rPr>
        <w:t>по показаниям приборов учета.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8. Сверка расчетов по настоящему договору проводится между организацией водопроводно-канализационного хозяйства и абонентом не реже чем 1 раз в год либо по инициативе одной из сторон путем составления и подписания сторонами соответствующего акта. Сторона настоящего договора, инициирующая проведение сверки расчетов, уведомляет другую сторону о дате проведения сверки расчетов не менее чем за 5 рабочих дней до даты ее проведения. В случае неявки стороны к указанному сроку для проведения сверки расчетов сторона, инициирующая проведение сверки расчетов, составляет и направляет другой стороне акт о сверке расчетов в 2 экземплярах любым доступным способом (почтовое отправление, телеграмма, </w:t>
      </w:r>
      <w:proofErr w:type="spellStart"/>
      <w:r w:rsidRPr="00660D81">
        <w:rPr>
          <w:rFonts w:ascii="Times New Roman" w:hAnsi="Times New Roman"/>
          <w:sz w:val="20"/>
          <w:szCs w:val="20"/>
        </w:rPr>
        <w:t>факсограмма</w:t>
      </w:r>
      <w:proofErr w:type="spellEnd"/>
      <w:r w:rsidRPr="00660D81">
        <w:rPr>
          <w:rFonts w:ascii="Times New Roman" w:hAnsi="Times New Roman"/>
          <w:sz w:val="20"/>
          <w:szCs w:val="20"/>
        </w:rPr>
        <w:t>, телефонограмма, информационно-телекоммуникационная сеть "Интернет"), позволяющим подтвердить получение такого уведомления адресатом. В таком случае срок на подписание акта сверки расчетов устанавливается в течение 3 рабочих дней со дня его получения. В случае неполучения ответа в течение более 10 рабочих дней после направления стороне акта о сверке расчетов акт считается признанным (согласованным) обеими сторонами.</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5" w:name="Par89"/>
      <w:bookmarkEnd w:id="5"/>
      <w:r w:rsidRPr="00E309F7">
        <w:rPr>
          <w:rFonts w:ascii="Times New Roman" w:hAnsi="Times New Roman"/>
          <w:b/>
          <w:sz w:val="20"/>
          <w:szCs w:val="20"/>
        </w:rPr>
        <w:t>IV. Права и обязанности сторон</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9. Организация водопроводно-канализационного хозяйства обязана: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а) осуществлять подачу абоненту холодной воды установленного качества и в объеме, установленном настоящим договором, не допускать ухудшения качества холодной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б) обеспечивать эксплуатацию водопроводных сетей, принадлежащих ей на праве собственности или на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в) осуществлять производственный контроль качества холодной (питьевой) воды;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г) соблюдать установленный режим подачи холодной воды;</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660D81">
        <w:rPr>
          <w:rFonts w:ascii="Times New Roman" w:hAnsi="Times New Roman"/>
          <w:sz w:val="20"/>
          <w:szCs w:val="20"/>
        </w:rPr>
        <w:t xml:space="preserve">д) с даты выявления несоответствия показателей холодной (питьевой) воды, характеризующих ее безопасность, требованиям </w:t>
      </w:r>
      <w:r w:rsidRPr="00087817">
        <w:rPr>
          <w:rFonts w:ascii="Times New Roman" w:hAnsi="Times New Roman"/>
          <w:color w:val="000000" w:themeColor="text1"/>
          <w:sz w:val="20"/>
          <w:szCs w:val="20"/>
        </w:rPr>
        <w:t xml:space="preserve">законодательства Российской Федерации, незамедлительно извещать об этом абонента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087817">
        <w:rPr>
          <w:rFonts w:ascii="Times New Roman" w:hAnsi="Times New Roman"/>
          <w:color w:val="000000" w:themeColor="text1"/>
          <w:sz w:val="20"/>
          <w:szCs w:val="20"/>
        </w:rPr>
        <w:t>факсограмма</w:t>
      </w:r>
      <w:proofErr w:type="spellEnd"/>
      <w:r w:rsidRPr="00087817">
        <w:rPr>
          <w:rFonts w:ascii="Times New Roman" w:hAnsi="Times New Roman"/>
          <w:color w:val="000000" w:themeColor="text1"/>
          <w:sz w:val="20"/>
          <w:szCs w:val="20"/>
        </w:rPr>
        <w:t>, телефонограмма, информационно-телекоммуникационная сеть "Интернет");</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з) при участии абонента, если иное не предусмотрено </w:t>
      </w:r>
      <w:hyperlink r:id="rId5" w:history="1">
        <w:r w:rsidRPr="00087817">
          <w:rPr>
            <w:rFonts w:ascii="Times New Roman" w:hAnsi="Times New Roman"/>
            <w:color w:val="000000" w:themeColor="text1"/>
            <w:sz w:val="20"/>
            <w:szCs w:val="20"/>
          </w:rPr>
          <w:t>правилами</w:t>
        </w:r>
      </w:hyperlink>
      <w:r w:rsidRPr="00087817">
        <w:rPr>
          <w:rFonts w:ascii="Times New Roman" w:hAnsi="Times New Roman"/>
          <w:color w:val="000000" w:themeColor="text1"/>
          <w:sz w:val="20"/>
          <w:szCs w:val="20"/>
        </w:rPr>
        <w:t xml:space="preserve"> организации коммерческого учета воды и сточных вод, утверждаемыми Правительством Российской Федерации, осуществлять допуск узлов учета, устройств и сооружений, предназначенных для подключения к централизованной системе холодного водоснабжения, к эксплуатации;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и) опломбировать абоненту приборы учета без взимания платы, за исключением случаев, предусмотренных </w:t>
      </w:r>
      <w:hyperlink r:id="rId6" w:history="1">
        <w:r w:rsidRPr="00087817">
          <w:rPr>
            <w:rFonts w:ascii="Times New Roman" w:hAnsi="Times New Roman"/>
            <w:color w:val="000000" w:themeColor="text1"/>
            <w:sz w:val="20"/>
            <w:szCs w:val="20"/>
          </w:rPr>
          <w:t>правилами</w:t>
        </w:r>
      </w:hyperlink>
      <w:r w:rsidRPr="00087817">
        <w:rPr>
          <w:rFonts w:ascii="Times New Roman" w:hAnsi="Times New Roman"/>
          <w:color w:val="000000" w:themeColor="text1"/>
          <w:sz w:val="20"/>
          <w:szCs w:val="20"/>
        </w:rPr>
        <w:t xml:space="preserve">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087817">
        <w:rPr>
          <w:rFonts w:ascii="Times New Roman" w:hAnsi="Times New Roman"/>
          <w:color w:val="000000" w:themeColor="text1"/>
          <w:sz w:val="20"/>
          <w:szCs w:val="20"/>
        </w:rPr>
        <w:t xml:space="preserve">к) предупреждать абонента о временном прекращении </w:t>
      </w:r>
      <w:r w:rsidRPr="00660D81">
        <w:rPr>
          <w:rFonts w:ascii="Times New Roman" w:hAnsi="Times New Roman"/>
          <w:sz w:val="20"/>
          <w:szCs w:val="20"/>
        </w:rPr>
        <w:t>или ограничении холодного водоснабжения в порядке и случаях, которые предусмотрены настоящим договором и нормативными правовыми актами Российской Федерации;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л) принимать необходимые меры по своевременной ликвидации аварий и повреждений на централизованных системах холодного водоснабжения,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 в области обеспечения санитарно-эпидемиологического благополучия населения (за исключением подачи холодной (технической) воды;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м) обеспечивать установку на централизованной системе холодного водоснабжения, принадлежащей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следить за возможностью беспрепятственного доступа </w:t>
      </w:r>
      <w:r w:rsidRPr="00660D81">
        <w:rPr>
          <w:rFonts w:ascii="Times New Roman" w:hAnsi="Times New Roman"/>
          <w:sz w:val="20"/>
          <w:szCs w:val="20"/>
        </w:rPr>
        <w:lastRenderedPageBreak/>
        <w:t>в любое время года к пожарным гидрантам, находящимся на ее обслуживании;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н)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временного прекращения или ограничения холодного водоснабжения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п) уведомлять абонента о графиках и сроках проведения планово-предупредительного ремонта водопроводных сетей, через которые осуществляется холодное водоснабжение.</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10. Организация водопроводно-канализационного хозяйства вправе:</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а) осуществлять контроль за правильностью учета объемов поданной (полученной) абонентом холодной воды;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б) осуществлять контроль за наличием самовольного пользования и (или) самовольного подключения абонента к централизованной системе холодного водоснабжения и принимать меры по предотвращению самовольного пользования и (или) самовольного подключения к централизованной системе холодного водоснабжения;</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660D81">
        <w:rPr>
          <w:rFonts w:ascii="Times New Roman" w:hAnsi="Times New Roman"/>
          <w:sz w:val="20"/>
          <w:szCs w:val="20"/>
        </w:rPr>
        <w:t xml:space="preserve">в) временно прекращать или </w:t>
      </w:r>
      <w:r w:rsidRPr="00087817">
        <w:rPr>
          <w:rFonts w:ascii="Times New Roman" w:hAnsi="Times New Roman"/>
          <w:color w:val="000000" w:themeColor="text1"/>
          <w:sz w:val="20"/>
          <w:szCs w:val="20"/>
        </w:rPr>
        <w:t>ограничивать холодное водоснабжение в порядке и случаях, которые предусмотрены законодательством Российской Федерации;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г) иметь беспрепятственный доступ к водопроводным сетям, местам отбора проб холодной воды и приборам учета в порядке, предусмотренном </w:t>
      </w:r>
      <w:hyperlink w:anchor="Par167" w:history="1">
        <w:r w:rsidRPr="00087817">
          <w:rPr>
            <w:rFonts w:ascii="Times New Roman" w:hAnsi="Times New Roman"/>
            <w:color w:val="000000" w:themeColor="text1"/>
            <w:sz w:val="20"/>
            <w:szCs w:val="20"/>
          </w:rPr>
          <w:t>разделом VI</w:t>
        </w:r>
      </w:hyperlink>
      <w:r w:rsidRPr="00087817">
        <w:rPr>
          <w:rFonts w:ascii="Times New Roman" w:hAnsi="Times New Roman"/>
          <w:color w:val="000000" w:themeColor="text1"/>
          <w:sz w:val="20"/>
          <w:szCs w:val="20"/>
        </w:rPr>
        <w:t xml:space="preserve"> настоящего договора;</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д) инициировать проведение сверки расчетов по настоящему договору.</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11. Абонент обязан:</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а) обеспечивать эксплуатацию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в) обеспечивать учет получаемой холодной воды в порядке, установленном </w:t>
      </w:r>
      <w:hyperlink w:anchor="Par140" w:history="1">
        <w:r w:rsidRPr="00087817">
          <w:rPr>
            <w:rFonts w:ascii="Times New Roman" w:hAnsi="Times New Roman"/>
            <w:color w:val="000000" w:themeColor="text1"/>
            <w:sz w:val="20"/>
            <w:szCs w:val="20"/>
          </w:rPr>
          <w:t>разделом V</w:t>
        </w:r>
      </w:hyperlink>
      <w:r w:rsidRPr="00087817">
        <w:rPr>
          <w:rFonts w:ascii="Times New Roman" w:hAnsi="Times New Roman"/>
          <w:color w:val="000000" w:themeColor="text1"/>
          <w:sz w:val="20"/>
          <w:szCs w:val="20"/>
        </w:rPr>
        <w:t xml:space="preserve"> настоящего договора, и в соответствии с </w:t>
      </w:r>
      <w:hyperlink r:id="rId7" w:history="1">
        <w:r w:rsidRPr="00087817">
          <w:rPr>
            <w:rFonts w:ascii="Times New Roman" w:hAnsi="Times New Roman"/>
            <w:color w:val="000000" w:themeColor="text1"/>
            <w:sz w:val="20"/>
            <w:szCs w:val="20"/>
          </w:rPr>
          <w:t>правилами</w:t>
        </w:r>
      </w:hyperlink>
      <w:r w:rsidRPr="00087817">
        <w:rPr>
          <w:rFonts w:ascii="Times New Roman" w:hAnsi="Times New Roman"/>
          <w:color w:val="000000" w:themeColor="text1"/>
          <w:sz w:val="20"/>
          <w:szCs w:val="20"/>
        </w:rPr>
        <w:t xml:space="preserve"> организации коммерческого учета воды и сточных вод, утверждаемыми Правительством Российской Федерации, если иное не предусмотрено настоящим договором;</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г) устанавливать приборы учета на границах эксплуатационной ответственности или в ином месте, определенном настоящим договором;</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д) соблюдать установленный настоящим договором режим потребления холодной воды;</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е) производить оплату по настоящему договору в порядке, размере и в сроки, которые определены настоящим договором;</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ж) обеспечивать беспрепятственный доступ представителей организации водопроводно-канализационного хозяйства или по ее указанию представителям иной организации к водопроводным сетям, местам отбора проб холодной воды и приборам учета в порядке и случаях, которые предусмотрены </w:t>
      </w:r>
      <w:hyperlink w:anchor="Par167" w:history="1">
        <w:r w:rsidRPr="00087817">
          <w:rPr>
            <w:rFonts w:ascii="Times New Roman" w:hAnsi="Times New Roman"/>
            <w:color w:val="000000" w:themeColor="text1"/>
            <w:sz w:val="20"/>
            <w:szCs w:val="20"/>
          </w:rPr>
          <w:t>разделом VI</w:t>
        </w:r>
      </w:hyperlink>
      <w:r w:rsidRPr="00087817">
        <w:rPr>
          <w:rFonts w:ascii="Times New Roman" w:hAnsi="Times New Roman"/>
          <w:color w:val="000000" w:themeColor="text1"/>
          <w:sz w:val="20"/>
          <w:szCs w:val="20"/>
        </w:rPr>
        <w:t xml:space="preserve"> настоящего договора;</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з) содержать в исправном состоянии системы и средства противопожарного водоснабжения, принадлежащие ему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устанавливать соответствующие указатели согласно требованиям норм противопожарной безопасности;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к) уведомлять организацию водопроводно-канализационного хозяйства в случае передачи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в порядке, установленном </w:t>
      </w:r>
      <w:hyperlink w:anchor="Par205" w:history="1">
        <w:r w:rsidRPr="00087817">
          <w:rPr>
            <w:rFonts w:ascii="Times New Roman" w:hAnsi="Times New Roman"/>
            <w:color w:val="000000" w:themeColor="text1"/>
            <w:sz w:val="20"/>
            <w:szCs w:val="20"/>
          </w:rPr>
          <w:t>разделом IX</w:t>
        </w:r>
      </w:hyperlink>
      <w:r w:rsidRPr="00087817">
        <w:rPr>
          <w:rFonts w:ascii="Times New Roman" w:hAnsi="Times New Roman"/>
          <w:color w:val="000000" w:themeColor="text1"/>
          <w:sz w:val="20"/>
          <w:szCs w:val="20"/>
        </w:rPr>
        <w:t xml:space="preserve"> настоящего договора;</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л) незамедлительно сообщать организации водопроводно-канализационного хозяйства обо всех повреждениях или неисправностях на водопроводных сетях, сооружениях и устройствах, приборах учета, о нарушении работы централизованной системы холодного водоснабжения;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087817">
        <w:rPr>
          <w:rFonts w:ascii="Times New Roman" w:hAnsi="Times New Roman"/>
          <w:color w:val="000000" w:themeColor="text1"/>
          <w:sz w:val="20"/>
          <w:szCs w:val="20"/>
        </w:rPr>
        <w:t>м) обеспечивать в сроки, установленные законодательством Российской Федерации</w:t>
      </w:r>
      <w:r w:rsidRPr="00660D81">
        <w:rPr>
          <w:rFonts w:ascii="Times New Roman" w:hAnsi="Times New Roman"/>
          <w:sz w:val="20"/>
          <w:szCs w:val="20"/>
        </w:rPr>
        <w:t>, ликвидацию повреждения или неисправности водопроводных сетей, принадлежащих ему на праве собственности или на ином законном основании и (или) находящихся в границах его эксплуатационной ответственности, и устранять последствия таких повреждений или неисправностей;</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lastRenderedPageBreak/>
        <w:t>н) предоставлять иным абонентам и транзитным организациям возможность подключения (технологического присоединения) к водопроводным сетям, сооружениям и устройствам, принадлежащим ему на законном основании, только при наличии согласия организации водопроводно-канализационного хозяйства;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о) не создавать препятствий для водоснабжения абонентов и транзитных организаций, водопроводные сети которых присоединены к водопроводным сетям абонента;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п) представлять организации водопроводно-канализационного хозяйства сведения об абонентах, водоснабжение которых осуществляется с использованием водопроводных сетей абонента, по форме и в объеме, которые согласованы сторонами настоящего договора;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р) не допускать возведения построек, гаражей и стоянок транспортных средств, складирования материалов, мусора и </w:t>
      </w:r>
      <w:proofErr w:type="spellStart"/>
      <w:r w:rsidRPr="00660D81">
        <w:rPr>
          <w:rFonts w:ascii="Times New Roman" w:hAnsi="Times New Roman"/>
          <w:sz w:val="20"/>
          <w:szCs w:val="20"/>
        </w:rPr>
        <w:t>древопосадок</w:t>
      </w:r>
      <w:proofErr w:type="spellEnd"/>
      <w:r w:rsidRPr="00660D81">
        <w:rPr>
          <w:rFonts w:ascii="Times New Roman" w:hAnsi="Times New Roman"/>
          <w:sz w:val="20"/>
          <w:szCs w:val="20"/>
        </w:rPr>
        <w:t>, а также не осуществлять производство земляных работ в местах устройства централизованной системы водоснабжения, в том числе в местах прокладки сетей, находящихся в границах его эксплуатационной ответственности, без согласования с организацией водопроводно-канализационного хозяйства;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12. Абонент имеет право:</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соответствии с правилами производственного контроля качества холодной (питьевой) воды, качества горячей воды, утверждаемыми Правительством Российской Федерации;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б) получать от организации водопроводно-канализационного хозяйства информацию об изменении установленных тарифов на холодную (питьевую) воду (питьевое водоснабжение), тарифов на холодную (техническую) воду;</w:t>
      </w:r>
    </w:p>
    <w:p w:rsidR="00D9511B" w:rsidRPr="00660D81" w:rsidRDefault="00D9511B" w:rsidP="00D9511B">
      <w:pPr>
        <w:pStyle w:val="ConsPlusNonformat"/>
        <w:jc w:val="both"/>
        <w:rPr>
          <w:rFonts w:ascii="Times New Roman" w:hAnsi="Times New Roman" w:cs="Times New Roman"/>
        </w:rPr>
      </w:pPr>
      <w:r w:rsidRPr="00660D81">
        <w:rPr>
          <w:rFonts w:ascii="Times New Roman" w:hAnsi="Times New Roman" w:cs="Times New Roman"/>
        </w:rPr>
        <w:t xml:space="preserve">          в) привлекать третьих лиц для выполнения работ по устройству узла учета: да;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г) инициировать проведение сверки расчетов по настоящему договору;</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660D81">
        <w:rPr>
          <w:rFonts w:ascii="Times New Roman" w:hAnsi="Times New Roman"/>
          <w:sz w:val="20"/>
          <w:szCs w:val="20"/>
        </w:rPr>
        <w:t xml:space="preserve">д) осуществлять в целях контроля качества холодной воды отбор проб холодной воды, в том числе параллельных проб, принимать участие в отборе проб холодной воды, осуществляемом организацией </w:t>
      </w:r>
      <w:r w:rsidRPr="00087817">
        <w:rPr>
          <w:rFonts w:ascii="Times New Roman" w:hAnsi="Times New Roman"/>
          <w:color w:val="000000" w:themeColor="text1"/>
          <w:sz w:val="20"/>
          <w:szCs w:val="20"/>
        </w:rPr>
        <w:t>водопроводно-канализационного хозяйства.</w:t>
      </w:r>
    </w:p>
    <w:p w:rsidR="00D9511B" w:rsidRPr="00087817" w:rsidRDefault="00D9511B" w:rsidP="00D9511B">
      <w:pPr>
        <w:widowControl w:val="0"/>
        <w:autoSpaceDE w:val="0"/>
        <w:autoSpaceDN w:val="0"/>
        <w:adjustRightInd w:val="0"/>
        <w:spacing w:after="0" w:line="240" w:lineRule="auto"/>
        <w:jc w:val="center"/>
        <w:outlineLvl w:val="1"/>
        <w:rPr>
          <w:rFonts w:ascii="Times New Roman" w:hAnsi="Times New Roman"/>
          <w:b/>
          <w:color w:val="000000" w:themeColor="text1"/>
          <w:sz w:val="20"/>
          <w:szCs w:val="20"/>
        </w:rPr>
      </w:pPr>
      <w:bookmarkStart w:id="6" w:name="Par140"/>
      <w:bookmarkEnd w:id="6"/>
      <w:r w:rsidRPr="00087817">
        <w:rPr>
          <w:rFonts w:ascii="Times New Roman" w:hAnsi="Times New Roman"/>
          <w:b/>
          <w:color w:val="000000" w:themeColor="text1"/>
          <w:sz w:val="20"/>
          <w:szCs w:val="20"/>
        </w:rPr>
        <w:t>V. Порядок осуществления коммерческого учета</w:t>
      </w:r>
    </w:p>
    <w:p w:rsidR="00D9511B" w:rsidRPr="00087817" w:rsidRDefault="00D9511B" w:rsidP="00D9511B">
      <w:pPr>
        <w:widowControl w:val="0"/>
        <w:autoSpaceDE w:val="0"/>
        <w:autoSpaceDN w:val="0"/>
        <w:adjustRightInd w:val="0"/>
        <w:spacing w:after="0" w:line="240" w:lineRule="auto"/>
        <w:jc w:val="center"/>
        <w:rPr>
          <w:rFonts w:ascii="Times New Roman" w:hAnsi="Times New Roman"/>
          <w:b/>
          <w:color w:val="000000" w:themeColor="text1"/>
          <w:sz w:val="20"/>
          <w:szCs w:val="20"/>
        </w:rPr>
      </w:pPr>
      <w:r w:rsidRPr="00087817">
        <w:rPr>
          <w:rFonts w:ascii="Times New Roman" w:hAnsi="Times New Roman"/>
          <w:b/>
          <w:color w:val="000000" w:themeColor="text1"/>
          <w:sz w:val="20"/>
          <w:szCs w:val="20"/>
        </w:rPr>
        <w:t>поданной (полученной) холодной воды, сроки и способы</w:t>
      </w:r>
    </w:p>
    <w:p w:rsidR="00D9511B" w:rsidRPr="00087817" w:rsidRDefault="00D9511B" w:rsidP="00D9511B">
      <w:pPr>
        <w:widowControl w:val="0"/>
        <w:autoSpaceDE w:val="0"/>
        <w:autoSpaceDN w:val="0"/>
        <w:adjustRightInd w:val="0"/>
        <w:spacing w:after="0" w:line="240" w:lineRule="auto"/>
        <w:jc w:val="center"/>
        <w:rPr>
          <w:rFonts w:ascii="Times New Roman" w:hAnsi="Times New Roman"/>
          <w:b/>
          <w:color w:val="000000" w:themeColor="text1"/>
          <w:sz w:val="20"/>
          <w:szCs w:val="20"/>
        </w:rPr>
      </w:pPr>
      <w:r w:rsidRPr="00087817">
        <w:rPr>
          <w:rFonts w:ascii="Times New Roman" w:hAnsi="Times New Roman"/>
          <w:b/>
          <w:color w:val="000000" w:themeColor="text1"/>
          <w:sz w:val="20"/>
          <w:szCs w:val="20"/>
        </w:rPr>
        <w:t>предоставления организации водопроводно-канализационного</w:t>
      </w:r>
    </w:p>
    <w:p w:rsidR="00D9511B" w:rsidRPr="00087817" w:rsidRDefault="00D9511B" w:rsidP="00D9511B">
      <w:pPr>
        <w:widowControl w:val="0"/>
        <w:autoSpaceDE w:val="0"/>
        <w:autoSpaceDN w:val="0"/>
        <w:adjustRightInd w:val="0"/>
        <w:spacing w:after="0" w:line="240" w:lineRule="auto"/>
        <w:jc w:val="center"/>
        <w:rPr>
          <w:rFonts w:ascii="Times New Roman" w:hAnsi="Times New Roman"/>
          <w:b/>
          <w:color w:val="000000" w:themeColor="text1"/>
          <w:sz w:val="20"/>
          <w:szCs w:val="20"/>
        </w:rPr>
      </w:pPr>
      <w:r w:rsidRPr="00087817">
        <w:rPr>
          <w:rFonts w:ascii="Times New Roman" w:hAnsi="Times New Roman"/>
          <w:b/>
          <w:color w:val="000000" w:themeColor="text1"/>
          <w:sz w:val="20"/>
          <w:szCs w:val="20"/>
        </w:rPr>
        <w:t>хозяйства показаний приборов учета</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13. Для учета объемов поданной абоненту холодной воды стороны используют приборы учета, если иное не предусмотрено </w:t>
      </w:r>
      <w:hyperlink r:id="rId8" w:history="1">
        <w:r w:rsidRPr="00087817">
          <w:rPr>
            <w:rFonts w:ascii="Times New Roman" w:hAnsi="Times New Roman"/>
            <w:color w:val="000000" w:themeColor="text1"/>
            <w:sz w:val="20"/>
            <w:szCs w:val="20"/>
          </w:rPr>
          <w:t>правилами</w:t>
        </w:r>
      </w:hyperlink>
      <w:r w:rsidRPr="00087817">
        <w:rPr>
          <w:rFonts w:ascii="Times New Roman" w:hAnsi="Times New Roman"/>
          <w:color w:val="000000" w:themeColor="text1"/>
          <w:sz w:val="20"/>
          <w:szCs w:val="20"/>
        </w:rPr>
        <w:t xml:space="preserve"> организации коммерческого учета воды и сточных вод, утверждаемыми Правительством Российской Федерации.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 xml:space="preserve">14. Сведения об узлах учета, приборах учета и местах отбора проб холодной воды указываются согласно </w:t>
      </w:r>
      <w:hyperlink w:anchor="Par407" w:history="1">
        <w:r w:rsidRPr="00087817">
          <w:rPr>
            <w:rFonts w:ascii="Times New Roman" w:hAnsi="Times New Roman"/>
            <w:color w:val="000000" w:themeColor="text1"/>
            <w:sz w:val="20"/>
            <w:szCs w:val="20"/>
          </w:rPr>
          <w:t>приложению N 4</w:t>
        </w:r>
      </w:hyperlink>
      <w:r w:rsidRPr="00087817">
        <w:rPr>
          <w:rFonts w:ascii="Times New Roman" w:hAnsi="Times New Roman"/>
          <w:color w:val="000000" w:themeColor="text1"/>
          <w:sz w:val="20"/>
          <w:szCs w:val="20"/>
        </w:rPr>
        <w:t>.</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15. Коммерческий учет поданной (полученной) холодной воды в узлах учета</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обеспечивает: ПАО «МРСК Центра».            </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16. Количество поданной холодной воды определяется стороной, осуществляющей коммерческий учет поданной (полученной) холодной воды, в соответствии с данными учета фактического потребления холодной воды по показаниям приборов учета, за исключением случаев, когда такой учет осуществляется расчетным способом в соответствии с правилами организации коммерческого учета воды и сточных вод, утверждаемыми Правительством Российской Федерации.</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17. В случае отсутствия у абонента приборов учета абонент обязан в срок до 01.02.2019 года установить приборы учета холодной воды и ввести их в эксплуатацию в порядке, установленном законодательством Российской Федерации.</w:t>
      </w:r>
    </w:p>
    <w:p w:rsidR="00D9511B" w:rsidRPr="00087817" w:rsidRDefault="00D9511B" w:rsidP="00D9511B">
      <w:pPr>
        <w:pStyle w:val="ConsPlusNonformat"/>
        <w:jc w:val="both"/>
        <w:rPr>
          <w:rFonts w:ascii="Times New Roman" w:hAnsi="Times New Roman" w:cs="Times New Roman"/>
          <w:color w:val="000000" w:themeColor="text1"/>
        </w:rPr>
      </w:pPr>
      <w:r w:rsidRPr="00087817">
        <w:rPr>
          <w:color w:val="000000" w:themeColor="text1"/>
        </w:rPr>
        <w:t xml:space="preserve">    18.  </w:t>
      </w:r>
      <w:r w:rsidRPr="00087817">
        <w:rPr>
          <w:rFonts w:ascii="Times New Roman" w:hAnsi="Times New Roman" w:cs="Times New Roman"/>
          <w:color w:val="000000" w:themeColor="text1"/>
        </w:rPr>
        <w:t xml:space="preserve">Сторона,  осуществляющая  коммерческий  учет поданной (полученной) холодной   воды,  снимает  показания  приборов  учета  на  последнее  число расчетного  периода,  установленного настоящим договором, либо определяет в случаях, предусмотренных законодательством Российской Федерации, количество поданной  (полученной)  холодной  воды расчетным способом, вносит показания приборов  учета  в  журнал  учета  расхода  воды,  передает  эти сведения в организацию  водопроводно-канализационного  хозяйства (абоненту) не позднее 30 числа. </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19.. Передача сторонами сведений о показаниях приборов учета и другой информации осуществляется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087817">
        <w:rPr>
          <w:rFonts w:ascii="Times New Roman" w:hAnsi="Times New Roman" w:cs="Times New Roman"/>
          <w:color w:val="000000" w:themeColor="text1"/>
        </w:rPr>
        <w:t>факсограмма</w:t>
      </w:r>
      <w:proofErr w:type="spellEnd"/>
      <w:r w:rsidRPr="00087817">
        <w:rPr>
          <w:rFonts w:ascii="Times New Roman" w:hAnsi="Times New Roman" w:cs="Times New Roman"/>
          <w:color w:val="000000" w:themeColor="text1"/>
        </w:rPr>
        <w:t>, телефонограмма, информационно-телекоммуникационная сеть "Интернет").</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7" w:name="Par167"/>
      <w:bookmarkEnd w:id="7"/>
      <w:r w:rsidRPr="00E309F7">
        <w:rPr>
          <w:rFonts w:ascii="Times New Roman" w:hAnsi="Times New Roman"/>
          <w:b/>
          <w:sz w:val="20"/>
          <w:szCs w:val="20"/>
        </w:rPr>
        <w:t>VI. Порядок обеспечения абонентом доступа</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организации водопроводно-канализационного хозяйства</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lastRenderedPageBreak/>
        <w:t>к водопроводным сетям, местам отбора проб холодной</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воды и приборам учета (узлам учета)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20. Абонент обязан обеспечить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в следующем порядке:</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а) организация водопроводно-канализационного хозяйства или по ее указанию иная организация предварительно оповещает абонента о дате и времени посещения с приложением списка проверяющих (при отсутствии доверенности или служебных удостоверений). Оповещение осуществляется любыми доступными способами, позволяющими подтвердить получение такого уведомления адресатом;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приборам учета (узлам учета) и иным устройствам осуществляется только в установленных настоящим договором местах отбора проб холодной воды, к приборам учета (узлам учета) и иным устройствам, предусмотренным настоящим договором;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г) абонент вправе принимать участие при проведении организацией водопроводно-канализационного хозяйства всех проверок, предусмотренных настоящим разделом;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д) отказ в доступе (</w:t>
      </w:r>
      <w:proofErr w:type="spellStart"/>
      <w:r w:rsidRPr="00660D81">
        <w:rPr>
          <w:rFonts w:ascii="Times New Roman" w:hAnsi="Times New Roman"/>
          <w:sz w:val="20"/>
          <w:szCs w:val="20"/>
        </w:rPr>
        <w:t>недопуск</w:t>
      </w:r>
      <w:proofErr w:type="spellEnd"/>
      <w:r w:rsidRPr="00660D81">
        <w:rPr>
          <w:rFonts w:ascii="Times New Roman" w:hAnsi="Times New Roman"/>
          <w:sz w:val="20"/>
          <w:szCs w:val="20"/>
        </w:rPr>
        <w:t>) представителям организации водопроводно-канализационного хозяйства к приборам учета (узлам учета) приравнивается к неисправности прибора учета, что влечет за собой применение расчетного способа при определении количества поданной (полученной) холодной воды в порядке, предусмотренном правилами организации коммерческого учета воды и сточных вод, утверждаемыми Правительством Российской Федерации.</w:t>
      </w: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8" w:name="Par179"/>
      <w:bookmarkEnd w:id="8"/>
      <w:r w:rsidRPr="00E309F7">
        <w:rPr>
          <w:rFonts w:ascii="Times New Roman" w:hAnsi="Times New Roman"/>
          <w:b/>
          <w:sz w:val="20"/>
          <w:szCs w:val="20"/>
        </w:rPr>
        <w:t>VII. Порядок контроля качества холодной (питьевой) воды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21. Производственный контроль качества холодной (питьевой) воды, подаваемой абоненту с использованием централизованных систем водоснабжения, осуществляется в соответствии с правилами осуществления производственного контроля качества питьевой воды, качества горячей воды, утверждаемыми Правительством Российской Федерации.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22.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при этом оно должно соответствовать пределам, определенным планом мероприятий по приведению качества холодной (питьевой) воды в соответствие установленным требованиям.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23. Абонент имеет право в любое время в течение срока действия настоящего договора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9" w:name="Par186"/>
      <w:bookmarkEnd w:id="9"/>
      <w:r w:rsidRPr="00E309F7">
        <w:rPr>
          <w:rFonts w:ascii="Times New Roman" w:hAnsi="Times New Roman"/>
          <w:b/>
          <w:sz w:val="20"/>
          <w:szCs w:val="20"/>
        </w:rPr>
        <w:t>VIII. Условия временного прекращения или ограничения</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холодного водоснабжения</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660D81">
        <w:rPr>
          <w:rFonts w:ascii="Times New Roman" w:hAnsi="Times New Roman"/>
          <w:sz w:val="20"/>
          <w:szCs w:val="20"/>
        </w:rPr>
        <w:t xml:space="preserve">24. </w:t>
      </w:r>
      <w:r w:rsidRPr="00087817">
        <w:rPr>
          <w:rFonts w:ascii="Times New Roman" w:hAnsi="Times New Roman"/>
          <w:color w:val="000000" w:themeColor="text1"/>
          <w:sz w:val="20"/>
          <w:szCs w:val="20"/>
        </w:rPr>
        <w:t xml:space="preserve">Организация водопроводно-канализационного хозяйства вправе осуществить временное прекращение или ограничение холодного водоснабжения абонента только в случаях, установленных Федеральным </w:t>
      </w:r>
      <w:hyperlink r:id="rId9" w:history="1">
        <w:r w:rsidRPr="00087817">
          <w:rPr>
            <w:rFonts w:ascii="Times New Roman" w:hAnsi="Times New Roman"/>
            <w:color w:val="000000" w:themeColor="text1"/>
            <w:sz w:val="20"/>
            <w:szCs w:val="20"/>
          </w:rPr>
          <w:t>законом</w:t>
        </w:r>
      </w:hyperlink>
      <w:r w:rsidRPr="00087817">
        <w:rPr>
          <w:rFonts w:ascii="Times New Roman" w:hAnsi="Times New Roman"/>
          <w:color w:val="000000" w:themeColor="text1"/>
          <w:sz w:val="20"/>
          <w:szCs w:val="20"/>
        </w:rPr>
        <w:t xml:space="preserve"> "О водоснабжении и водоотведении", и при условии соблюдения порядка временного прекращения или ограничения холодного водоснабжения, установленного </w:t>
      </w:r>
      <w:hyperlink r:id="rId10" w:history="1">
        <w:r w:rsidRPr="00087817">
          <w:rPr>
            <w:rFonts w:ascii="Times New Roman" w:hAnsi="Times New Roman"/>
            <w:color w:val="000000" w:themeColor="text1"/>
            <w:sz w:val="20"/>
            <w:szCs w:val="20"/>
          </w:rPr>
          <w:t>правилами</w:t>
        </w:r>
      </w:hyperlink>
      <w:r w:rsidRPr="00087817">
        <w:rPr>
          <w:rFonts w:ascii="Times New Roman" w:hAnsi="Times New Roman"/>
          <w:color w:val="000000" w:themeColor="text1"/>
          <w:sz w:val="20"/>
          <w:szCs w:val="20"/>
        </w:rPr>
        <w:t xml:space="preserve"> холодного водоснабжения и водоотведения, утверждаемыми Правительством Российской Федерации.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25. Организация водопроводно-канализационного хозяйства в течение одних суток со дня временного прекращения или ограничения холодного водоснабжения уведомляет о таком прекращении или ограничении:</w:t>
      </w:r>
    </w:p>
    <w:p w:rsidR="00D9511B" w:rsidRPr="00087817" w:rsidRDefault="00D9511B" w:rsidP="00D9511B">
      <w:pPr>
        <w:widowControl w:val="0"/>
        <w:autoSpaceDE w:val="0"/>
        <w:autoSpaceDN w:val="0"/>
        <w:adjustRightInd w:val="0"/>
        <w:spacing w:after="0" w:line="240" w:lineRule="auto"/>
        <w:ind w:firstLine="540"/>
        <w:jc w:val="both"/>
        <w:rPr>
          <w:rFonts w:ascii="Times New Roman" w:hAnsi="Times New Roman"/>
          <w:color w:val="000000" w:themeColor="text1"/>
          <w:sz w:val="20"/>
          <w:szCs w:val="20"/>
        </w:rPr>
      </w:pPr>
      <w:r w:rsidRPr="00087817">
        <w:rPr>
          <w:rFonts w:ascii="Times New Roman" w:hAnsi="Times New Roman"/>
          <w:color w:val="000000" w:themeColor="text1"/>
          <w:sz w:val="20"/>
          <w:szCs w:val="20"/>
        </w:rPr>
        <w:t>а) абонента;</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б) Администрацию городского поселения – город Богучар </w:t>
      </w:r>
      <w:proofErr w:type="spellStart"/>
      <w:r w:rsidRPr="00087817">
        <w:rPr>
          <w:rFonts w:ascii="Times New Roman" w:hAnsi="Times New Roman" w:cs="Times New Roman"/>
          <w:color w:val="000000" w:themeColor="text1"/>
        </w:rPr>
        <w:t>Богучарского</w:t>
      </w:r>
      <w:proofErr w:type="spellEnd"/>
      <w:r w:rsidRPr="00087817">
        <w:rPr>
          <w:rFonts w:ascii="Times New Roman" w:hAnsi="Times New Roman" w:cs="Times New Roman"/>
          <w:color w:val="000000" w:themeColor="text1"/>
        </w:rPr>
        <w:t xml:space="preserve"> муниципального района Воронежской области;  </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в) территориальный отдел Управления Федеральной службы по надзору в сфере защиты прав потребителей и благополучия человека по Воронежской области в Павловском, </w:t>
      </w:r>
      <w:proofErr w:type="spellStart"/>
      <w:r w:rsidRPr="00087817">
        <w:rPr>
          <w:rFonts w:ascii="Times New Roman" w:hAnsi="Times New Roman" w:cs="Times New Roman"/>
          <w:color w:val="000000" w:themeColor="text1"/>
        </w:rPr>
        <w:t>Богучарском</w:t>
      </w:r>
      <w:proofErr w:type="spellEnd"/>
      <w:r w:rsidRPr="00087817">
        <w:rPr>
          <w:rFonts w:ascii="Times New Roman" w:hAnsi="Times New Roman" w:cs="Times New Roman"/>
          <w:color w:val="000000" w:themeColor="text1"/>
        </w:rPr>
        <w:t xml:space="preserve">, </w:t>
      </w:r>
      <w:proofErr w:type="spellStart"/>
      <w:r w:rsidRPr="00087817">
        <w:rPr>
          <w:rFonts w:ascii="Times New Roman" w:hAnsi="Times New Roman" w:cs="Times New Roman"/>
          <w:color w:val="000000" w:themeColor="text1"/>
        </w:rPr>
        <w:t>Верхнемамонском</w:t>
      </w:r>
      <w:proofErr w:type="spellEnd"/>
      <w:r w:rsidRPr="00087817">
        <w:rPr>
          <w:rFonts w:ascii="Times New Roman" w:hAnsi="Times New Roman" w:cs="Times New Roman"/>
          <w:color w:val="000000" w:themeColor="text1"/>
        </w:rPr>
        <w:t xml:space="preserve"> районах; </w:t>
      </w:r>
    </w:p>
    <w:p w:rsidR="00D9511B" w:rsidRPr="00087817" w:rsidRDefault="00D9511B" w:rsidP="00D9511B">
      <w:pPr>
        <w:pStyle w:val="ConsPlusNonformat"/>
        <w:jc w:val="both"/>
        <w:rPr>
          <w:rFonts w:ascii="Times New Roman" w:hAnsi="Times New Roman" w:cs="Times New Roman"/>
          <w:color w:val="000000" w:themeColor="text1"/>
        </w:rPr>
      </w:pPr>
      <w:r w:rsidRPr="00087817">
        <w:rPr>
          <w:rFonts w:ascii="Times New Roman" w:hAnsi="Times New Roman" w:cs="Times New Roman"/>
          <w:color w:val="000000" w:themeColor="text1"/>
        </w:rPr>
        <w:t xml:space="preserve">          г) ФГКУ «1 отряд федеральной противопожарной службы по Воронежской области.</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087817">
        <w:rPr>
          <w:rFonts w:ascii="Times New Roman" w:hAnsi="Times New Roman"/>
          <w:color w:val="000000" w:themeColor="text1"/>
          <w:sz w:val="20"/>
          <w:szCs w:val="20"/>
        </w:rPr>
        <w:t xml:space="preserve">26. Уведомление организацией водопроводно-канализационного </w:t>
      </w:r>
      <w:r w:rsidRPr="00660D81">
        <w:rPr>
          <w:rFonts w:ascii="Times New Roman" w:hAnsi="Times New Roman"/>
          <w:sz w:val="20"/>
          <w:szCs w:val="20"/>
        </w:rPr>
        <w:t xml:space="preserve">хозяйства о временном прекращении или ограничении холодного водоснабжения, а также уведомление о снятии такого прекращения или ограничения и возобновлении холодного водоснабжения направляются соответствующим лицам любыми доступными способами (почтовое отправление, телеграмма, </w:t>
      </w:r>
      <w:proofErr w:type="spellStart"/>
      <w:r w:rsidRPr="00660D81">
        <w:rPr>
          <w:rFonts w:ascii="Times New Roman" w:hAnsi="Times New Roman"/>
          <w:sz w:val="20"/>
          <w:szCs w:val="20"/>
        </w:rPr>
        <w:t>факсограмма</w:t>
      </w:r>
      <w:proofErr w:type="spellEnd"/>
      <w:r w:rsidRPr="00660D81">
        <w:rPr>
          <w:rFonts w:ascii="Times New Roman" w:hAnsi="Times New Roman"/>
          <w:sz w:val="20"/>
          <w:szCs w:val="20"/>
        </w:rPr>
        <w:t>, телефонограмма, информационно-телекоммуникационная сеть "Интернет"), позволяющими подтвердить получение такого уведомления адресатами.</w:t>
      </w:r>
      <w:r>
        <w:rPr>
          <w:rFonts w:ascii="Times New Roman" w:hAnsi="Times New Roman"/>
          <w:sz w:val="20"/>
          <w:szCs w:val="20"/>
        </w:rPr>
        <w:t xml:space="preserve">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0" w:name="Par205"/>
      <w:bookmarkEnd w:id="10"/>
      <w:r w:rsidRPr="00E309F7">
        <w:rPr>
          <w:rFonts w:ascii="Times New Roman" w:hAnsi="Times New Roman"/>
          <w:b/>
          <w:sz w:val="20"/>
          <w:szCs w:val="20"/>
        </w:rPr>
        <w:lastRenderedPageBreak/>
        <w:t>IX. Порядок уведомления организации</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 xml:space="preserve">водопроводно-канализационного хозяйства о переходе прав на объекты, </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в отношении которых осуществляется водоснабжение</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27. В случае передачи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централизованной системе холодного водоснабжения, а также в случае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эти права, документов, являющихся основанием перехода прав, и вида переданного права.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Также уведомление направляется любыми доступными способами (почтовое отправление, телеграмма, </w:t>
      </w:r>
      <w:proofErr w:type="spellStart"/>
      <w:r w:rsidRPr="00660D81">
        <w:rPr>
          <w:rFonts w:ascii="Times New Roman" w:hAnsi="Times New Roman"/>
          <w:sz w:val="20"/>
          <w:szCs w:val="20"/>
        </w:rPr>
        <w:t>факсограмма</w:t>
      </w:r>
      <w:proofErr w:type="spellEnd"/>
      <w:r w:rsidRPr="00660D81">
        <w:rPr>
          <w:rFonts w:ascii="Times New Roman" w:hAnsi="Times New Roman"/>
          <w:sz w:val="20"/>
          <w:szCs w:val="20"/>
        </w:rPr>
        <w:t>, телефонограмма, информационно-телекоммуникационная сеть "Интернет"), позволяющими подтвердить его получение адресатом.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28. Уведомление считается полученным организацией водопроводно-канализационного хозяйства с даты почтового уведомления о вручении или с даты подписи о получении уведомления уполномоченным представителем организации водопроводно-канализационного хозяйства.</w:t>
      </w:r>
    </w:p>
    <w:p w:rsidR="00D9511B" w:rsidRPr="00E309F7" w:rsidRDefault="00D9511B" w:rsidP="00D9511B">
      <w:pPr>
        <w:widowControl w:val="0"/>
        <w:autoSpaceDE w:val="0"/>
        <w:autoSpaceDN w:val="0"/>
        <w:adjustRightInd w:val="0"/>
        <w:spacing w:after="0" w:line="240" w:lineRule="auto"/>
        <w:ind w:firstLine="540"/>
        <w:jc w:val="both"/>
        <w:rPr>
          <w:rFonts w:ascii="Times New Roman" w:hAnsi="Times New Roman"/>
          <w:b/>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1" w:name="Par214"/>
      <w:bookmarkEnd w:id="11"/>
      <w:r w:rsidRPr="00E309F7">
        <w:rPr>
          <w:rFonts w:ascii="Times New Roman" w:hAnsi="Times New Roman"/>
          <w:b/>
          <w:sz w:val="20"/>
          <w:szCs w:val="20"/>
        </w:rPr>
        <w:t>X. Условия водоснабжения иных лиц, объекты которых</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подключены к водопроводным сетям, принадлежащим абоненту</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29. Абонент представляет организации водопроводно-канализационного хозяйства сведения о лицах, объекты которых подключены к водопроводным сетям, принадлежащим абоненту.</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30. Сведения о лицах, объекты которых подключены к водопроводным сетям, принадлежащим абоненту, представляются в письменной форме с указанием наименования таких лиц, срока подключения к водопроводным сетям, места и схемы подключения к водопроводным сетям, разрешенного отбора объема холодной воды и режима подачи холодной воды, а также наличия узла учета и места отбора проб холодной воды. Организация водопроводно-канализационного хозяйства вправе запросить у абонента иные необходимые сведения и документы.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31. Организация водопроводно-канализационного хозяйства осуществляет водоснабжение иных лиц, объекты которых подключены к водопроводным сетям абонента, при условии, что такие лица заключили настоящий договор с организацией водопроводно-канализационного хозяйства.</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32.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настоящего договора, единого договора холодного водоснабжения и водоотведения с организацией водопроводно-канализационного хозяйства.</w:t>
      </w:r>
    </w:p>
    <w:p w:rsidR="00D9511B" w:rsidRPr="00660D81" w:rsidRDefault="00D9511B" w:rsidP="00D9511B">
      <w:pPr>
        <w:widowControl w:val="0"/>
        <w:autoSpaceDE w:val="0"/>
        <w:autoSpaceDN w:val="0"/>
        <w:adjustRightInd w:val="0"/>
        <w:spacing w:after="0" w:line="240" w:lineRule="auto"/>
        <w:jc w:val="center"/>
        <w:rPr>
          <w:rFonts w:ascii="Times New Roman" w:hAnsi="Times New Roman"/>
          <w:sz w:val="20"/>
          <w:szCs w:val="20"/>
        </w:rPr>
      </w:pPr>
    </w:p>
    <w:p w:rsidR="00D9511B"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2" w:name="Par222"/>
      <w:bookmarkEnd w:id="12"/>
    </w:p>
    <w:p w:rsidR="00D9511B"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r w:rsidRPr="00E309F7">
        <w:rPr>
          <w:rFonts w:ascii="Times New Roman" w:hAnsi="Times New Roman"/>
          <w:b/>
          <w:sz w:val="20"/>
          <w:szCs w:val="20"/>
        </w:rPr>
        <w:t>XI. Порядок урегулирования</w:t>
      </w:r>
      <w:r>
        <w:rPr>
          <w:rFonts w:ascii="Times New Roman" w:hAnsi="Times New Roman"/>
          <w:b/>
          <w:sz w:val="20"/>
          <w:szCs w:val="20"/>
        </w:rPr>
        <w:t xml:space="preserve"> споров и </w:t>
      </w:r>
      <w:r w:rsidRPr="00E309F7">
        <w:rPr>
          <w:rFonts w:ascii="Times New Roman" w:hAnsi="Times New Roman"/>
          <w:b/>
          <w:sz w:val="20"/>
          <w:szCs w:val="20"/>
        </w:rPr>
        <w:t>разногласий,</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возникающих между абонентом и организацией</w:t>
      </w:r>
    </w:p>
    <w:p w:rsidR="00D9511B" w:rsidRPr="00E309F7" w:rsidRDefault="00D9511B" w:rsidP="00D9511B">
      <w:pPr>
        <w:widowControl w:val="0"/>
        <w:autoSpaceDE w:val="0"/>
        <w:autoSpaceDN w:val="0"/>
        <w:adjustRightInd w:val="0"/>
        <w:spacing w:after="0" w:line="240" w:lineRule="auto"/>
        <w:jc w:val="center"/>
        <w:rPr>
          <w:rFonts w:ascii="Times New Roman" w:hAnsi="Times New Roman"/>
          <w:b/>
          <w:sz w:val="20"/>
          <w:szCs w:val="20"/>
        </w:rPr>
      </w:pPr>
      <w:r w:rsidRPr="00E309F7">
        <w:rPr>
          <w:rFonts w:ascii="Times New Roman" w:hAnsi="Times New Roman"/>
          <w:b/>
          <w:sz w:val="20"/>
          <w:szCs w:val="20"/>
        </w:rPr>
        <w:t>водопроводно-канализационного хозяйства по договору</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33.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34. Претензия направляется по адресу стороны, указанному в реквизитах договора, и должна содержать:</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а) сведения о заявителе (наименование, местонахождение, адрес);</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б) содержание спора, разногласий;</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в) сведения об объекте (объектах), в отношении которого возникли разногласия (полное наименование, местонахождение, правомочие на объект (объекты), которым обладает сторона, направившая претензию);</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г) другие сведения по усмотрению стороны.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35. Сторона, получившая претензию, в течение 5 рабочих дней со дня ее получения обязана рассмотреть претензию и дать ответ.</w:t>
      </w:r>
    </w:p>
    <w:p w:rsidR="00D9511B" w:rsidRPr="00E309F7" w:rsidRDefault="00D9511B" w:rsidP="00D9511B">
      <w:pPr>
        <w:widowControl w:val="0"/>
        <w:autoSpaceDE w:val="0"/>
        <w:autoSpaceDN w:val="0"/>
        <w:adjustRightInd w:val="0"/>
        <w:spacing w:after="0" w:line="240" w:lineRule="auto"/>
        <w:ind w:firstLine="540"/>
        <w:jc w:val="both"/>
        <w:rPr>
          <w:rFonts w:ascii="Times New Roman" w:hAnsi="Times New Roman"/>
          <w:b/>
          <w:sz w:val="20"/>
          <w:szCs w:val="20"/>
        </w:rPr>
      </w:pPr>
      <w:r w:rsidRPr="00660D81">
        <w:rPr>
          <w:rFonts w:ascii="Times New Roman" w:hAnsi="Times New Roman"/>
          <w:sz w:val="20"/>
          <w:szCs w:val="20"/>
        </w:rPr>
        <w:t>36. В случае не достижения сторонами согласия, спор и разногласия, возникшие из настоящего договора, подлежат урегулированию в Арбитражном суде Воронежской области в порядке, установленном законодательством Российской Федерации.</w:t>
      </w: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3" w:name="Par236"/>
      <w:bookmarkEnd w:id="13"/>
      <w:r w:rsidRPr="00E309F7">
        <w:rPr>
          <w:rFonts w:ascii="Times New Roman" w:hAnsi="Times New Roman"/>
          <w:b/>
          <w:sz w:val="20"/>
          <w:szCs w:val="20"/>
        </w:rPr>
        <w:t>XII. Ответственность сторон</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37. За неисполнение или ненадлежащее исполнение обязательств по настоящему Договору стороны несут ответственность в соответствии с законод</w:t>
      </w:r>
      <w:r>
        <w:rPr>
          <w:rFonts w:ascii="Times New Roman" w:hAnsi="Times New Roman"/>
          <w:sz w:val="20"/>
          <w:szCs w:val="20"/>
        </w:rPr>
        <w:t xml:space="preserve">ательством Российской Федерации и Договором.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38. В случае нарушения организацией водопроводно-канализационного хозяйства требований к качеству питьевой воды, режима подачи холодной воды,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39.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w:t>
      </w:r>
      <w:r>
        <w:rPr>
          <w:rFonts w:ascii="Times New Roman" w:hAnsi="Times New Roman"/>
          <w:sz w:val="20"/>
          <w:szCs w:val="20"/>
        </w:rPr>
        <w:lastRenderedPageBreak/>
        <w:t xml:space="preserve">актом разграничения эксплуатационной ответственности.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40. В случае просрочки исполнения Абонентом обязательств, предусмотренных договором, а также в иных случаях неисполнения или ненадлежащего исполнения Абонентом обязательств, предусмотренных договором, организация водопроводно-канализационного хозяйства вправе потребовать уплаты неустоек (штрафов, пеней). </w:t>
      </w:r>
    </w:p>
    <w:p w:rsidR="00D9511B" w:rsidRPr="008E2989" w:rsidRDefault="00D9511B" w:rsidP="00D9511B">
      <w:pPr>
        <w:widowControl w:val="0"/>
        <w:autoSpaceDE w:val="0"/>
        <w:autoSpaceDN w:val="0"/>
        <w:adjustRightInd w:val="0"/>
        <w:spacing w:after="0" w:line="240" w:lineRule="auto"/>
        <w:ind w:firstLine="540"/>
        <w:jc w:val="both"/>
        <w:rPr>
          <w:rFonts w:ascii="Times New Roman" w:hAnsi="Times New Roman"/>
          <w:b/>
          <w:sz w:val="20"/>
          <w:szCs w:val="20"/>
        </w:rPr>
      </w:pPr>
      <w:r>
        <w:rPr>
          <w:rFonts w:ascii="Times New Roman" w:hAnsi="Times New Roman"/>
          <w:sz w:val="20"/>
          <w:szCs w:val="20"/>
        </w:rPr>
        <w:t xml:space="preserve">41. Пеня начисляется за каждый день просрочки исполнения Абонентом обязательств, предусмотренного Договором, начиная со дня, следующего после истечения установленного Договором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 </w:t>
      </w:r>
      <w:r>
        <w:rPr>
          <w:rFonts w:ascii="Times New Roman" w:hAnsi="Times New Roman"/>
          <w:b/>
          <w:sz w:val="20"/>
          <w:szCs w:val="20"/>
        </w:rPr>
        <w:t>(ч.5</w:t>
      </w:r>
      <w:r w:rsidRPr="008E2989">
        <w:rPr>
          <w:rFonts w:ascii="Times New Roman" w:hAnsi="Times New Roman"/>
          <w:b/>
          <w:sz w:val="20"/>
          <w:szCs w:val="20"/>
        </w:rPr>
        <w:t xml:space="preserve"> ст. 34 Федерального закона от 05.04.2013г. № 44-ФЗ)</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42. За каждый факт неисполнения Абонентом обязательств, предусмотренных Договором, Абонент уплачивает штраф в размере 1000,00 (одна тысяча рублей 00 копеек).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43. В случае просрочки исполнения организацией водопроводно-канализационного хозяйства обязательств, предусмотренных Договором, в том числе начального, конечного или промежуточных сроков и сроков предоставления отчетной документации согласно Техническому заданию, и начисляется в соответствии с постановлением Правительства </w:t>
      </w:r>
      <w:r w:rsidRPr="00660D81">
        <w:rPr>
          <w:rFonts w:ascii="Times New Roman" w:hAnsi="Times New Roman"/>
          <w:sz w:val="20"/>
          <w:szCs w:val="20"/>
        </w:rPr>
        <w:t xml:space="preserve"> </w:t>
      </w:r>
      <w:r>
        <w:rPr>
          <w:rFonts w:ascii="Times New Roman" w:hAnsi="Times New Roman"/>
          <w:sz w:val="20"/>
          <w:szCs w:val="20"/>
        </w:rPr>
        <w:t>Российской Федерации от 30.08.2017 № 1042 за каждый день просрочки исполнения Организацией водопроводно-канализационного хозяйства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w:t>
      </w:r>
      <w:r w:rsidRPr="008E2989">
        <w:rPr>
          <w:rFonts w:ascii="Times New Roman" w:hAnsi="Times New Roman"/>
          <w:b/>
          <w:sz w:val="20"/>
          <w:szCs w:val="20"/>
        </w:rPr>
        <w:t>. (ч. 6 ст. 34 Федерального закона от 05.04.2013г. № 44-ФЗ).</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44. В случае неисполнения или ненадлежащего исполнения Организацией водопроводно-канализационного хозяйства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Организация водопроводно-канализационного хозяйства уплачивает штраф в размере 10 процентов цены договора 1888,00 (Одна тысяча восемьсот восемьдесят восемь рублей 00 копеек) за каждый факт нарушения обязательства </w:t>
      </w:r>
      <w:r w:rsidRPr="00E309F7">
        <w:rPr>
          <w:rFonts w:ascii="Times New Roman" w:hAnsi="Times New Roman"/>
          <w:b/>
          <w:sz w:val="20"/>
          <w:szCs w:val="20"/>
        </w:rPr>
        <w:t>(ч.4, 5 ст. 34</w:t>
      </w:r>
      <w:r w:rsidRPr="00660D81">
        <w:rPr>
          <w:rFonts w:ascii="Times New Roman" w:hAnsi="Times New Roman"/>
          <w:sz w:val="20"/>
          <w:szCs w:val="20"/>
        </w:rPr>
        <w:t xml:space="preserve"> </w:t>
      </w:r>
      <w:r w:rsidRPr="00E309F7">
        <w:rPr>
          <w:rFonts w:ascii="Times New Roman" w:hAnsi="Times New Roman"/>
          <w:b/>
          <w:sz w:val="20"/>
          <w:szCs w:val="20"/>
        </w:rPr>
        <w:t>Федерального закона № 44-ФЗ от 05.04.2013г.).</w:t>
      </w:r>
      <w:r w:rsidRPr="00660D81">
        <w:rPr>
          <w:rFonts w:ascii="Times New Roman" w:hAnsi="Times New Roman"/>
          <w:sz w:val="20"/>
          <w:szCs w:val="20"/>
        </w:rPr>
        <w:t xml:space="preserve"> </w:t>
      </w:r>
      <w:r>
        <w:rPr>
          <w:rFonts w:ascii="Times New Roman" w:hAnsi="Times New Roman"/>
          <w:sz w:val="20"/>
          <w:szCs w:val="20"/>
        </w:rPr>
        <w:t xml:space="preserve">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45. В том случае, если в результате нарушения Организацией водопроводно-канализационного хозяйства условий Договора  Абонент в соответствии с законодательством Российской Федерации отказался от исполнения Договора или Договор был расторгнут по решению суда, а Услуги, являющиеся предметом Договора, так и не будут выполнены (частично или в полном объеме), Организация водопроводно-канализационного хозяйства обязана оплатить Абоненту штрафные санкции, предусмотренные п. 44 Договора, а также пени за период с момента начала просрочки и до даты расторжения Договора. </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46. Исполнитель несет ответственность в соответствии с действующем законодательством Российской Федерации:  </w:t>
      </w:r>
    </w:p>
    <w:p w:rsidR="00D9511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за обеспечение условий труда своего персонала при выполнении Услуг по Договору, соответствующих требованиям безопасности и гигиены; </w:t>
      </w:r>
    </w:p>
    <w:p w:rsidR="00D9511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за необходимую квалификацию своего персонала и соблюдение им правил охраны труда. </w:t>
      </w:r>
    </w:p>
    <w:p w:rsidR="00D9511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47. Абонент вправе удержать начисленную неустойку из суммы, подлежащей уплате за выполненные Услуги при окончательном расчете с Организацией водопроводно-канализационного хозяйства, письменно уведомив об этом Организацию водопроводно-канализационного хозяйства. </w:t>
      </w:r>
    </w:p>
    <w:p w:rsidR="00D9511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48. Общая сумма начисленной неустойки (штрафов, пени) за неисполнение или ненадлежащее исполнение Организацией водопроводно-канализационного хозяйства обязательств, предусмотренных договором, не может превышать цену Договора. </w:t>
      </w:r>
    </w:p>
    <w:p w:rsidR="00D9511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Pr="00DE22DE">
        <w:rPr>
          <w:rFonts w:ascii="Times New Roman" w:hAnsi="Times New Roman"/>
          <w:sz w:val="20"/>
          <w:szCs w:val="20"/>
        </w:rPr>
        <w:t>49.</w:t>
      </w:r>
      <w:r>
        <w:rPr>
          <w:rFonts w:ascii="Times New Roman" w:hAnsi="Times New Roman"/>
          <w:sz w:val="20"/>
          <w:szCs w:val="20"/>
        </w:rPr>
        <w:t xml:space="preserve"> Общая сумма начисленной неустойки (штрафов, пени) за ненадлежащее исполнение Абонентом обязательств, предусмотренных договором, не может превышать цену Договора. </w:t>
      </w:r>
    </w:p>
    <w:p w:rsidR="00D9511B" w:rsidRPr="00E309F7" w:rsidRDefault="00D9511B" w:rsidP="00D9511B">
      <w:pPr>
        <w:widowControl w:val="0"/>
        <w:autoSpaceDE w:val="0"/>
        <w:autoSpaceDN w:val="0"/>
        <w:adjustRightInd w:val="0"/>
        <w:spacing w:after="0" w:line="240" w:lineRule="auto"/>
        <w:jc w:val="both"/>
        <w:rPr>
          <w:rFonts w:ascii="Times New Roman" w:hAnsi="Times New Roman"/>
          <w:b/>
          <w:sz w:val="20"/>
          <w:szCs w:val="20"/>
        </w:rPr>
      </w:pPr>
    </w:p>
    <w:p w:rsidR="00D9511B" w:rsidRPr="00660D81" w:rsidRDefault="00D9511B" w:rsidP="00D9511B">
      <w:pPr>
        <w:widowControl w:val="0"/>
        <w:autoSpaceDE w:val="0"/>
        <w:autoSpaceDN w:val="0"/>
        <w:adjustRightInd w:val="0"/>
        <w:spacing w:after="0" w:line="240" w:lineRule="auto"/>
        <w:jc w:val="center"/>
        <w:outlineLvl w:val="1"/>
        <w:rPr>
          <w:rFonts w:ascii="Times New Roman" w:hAnsi="Times New Roman"/>
          <w:sz w:val="20"/>
          <w:szCs w:val="20"/>
        </w:rPr>
      </w:pPr>
      <w:bookmarkStart w:id="14" w:name="Par243"/>
      <w:bookmarkEnd w:id="14"/>
      <w:r w:rsidRPr="00E309F7">
        <w:rPr>
          <w:rFonts w:ascii="Times New Roman" w:hAnsi="Times New Roman"/>
          <w:b/>
          <w:sz w:val="20"/>
          <w:szCs w:val="20"/>
        </w:rPr>
        <w:t>XIII. Обстоятельства непреодолимой силы</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50</w:t>
      </w:r>
      <w:r w:rsidRPr="00660D81">
        <w:rPr>
          <w:rFonts w:ascii="Times New Roman" w:hAnsi="Times New Roman"/>
          <w:sz w:val="20"/>
          <w:szCs w:val="20"/>
        </w:rPr>
        <w:t xml:space="preserve">. Сторона освобождается от уплаты неустойки (штрафа, пени), если докажет, что неисполнение или ненадлежащее исполнение обязательств, предусмотренного настоящим Договором, произошло вследствие непреодолимой силы или по вине другой стороны (ч. 9 ст. 34 Федерального закона от 05.04.2013г. № 44-ФЗ).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5</w:t>
      </w:r>
      <w:r w:rsidRPr="00660D81">
        <w:rPr>
          <w:rFonts w:ascii="Times New Roman" w:hAnsi="Times New Roman"/>
          <w:sz w:val="20"/>
          <w:szCs w:val="20"/>
        </w:rPr>
        <w:t>1. Сторона, подвергшаяся действию непреодолимой силы, обязана известить любыми доступными способами другую сторону без промедления, не позднее 24 часов, о наступлении указанных обстоятельств или предпринять все действия для уведомления другой стороны.</w:t>
      </w:r>
    </w:p>
    <w:p w:rsidR="00D9511B"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Извещение должно содержать данные о наступлении и характере указанных обстоятельств. Сторона должна также без промедления, не позднее 24 часов, известить другую сторону о прекращении таких обстоятельств.</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5" w:name="Par251"/>
      <w:bookmarkEnd w:id="15"/>
      <w:r w:rsidRPr="00E309F7">
        <w:rPr>
          <w:rFonts w:ascii="Times New Roman" w:hAnsi="Times New Roman"/>
          <w:b/>
          <w:sz w:val="20"/>
          <w:szCs w:val="20"/>
        </w:rPr>
        <w:t>XIV. Действие договора</w:t>
      </w:r>
    </w:p>
    <w:p w:rsidR="00D9511B" w:rsidRPr="00660D81" w:rsidRDefault="00D9511B" w:rsidP="00D9511B">
      <w:pPr>
        <w:pStyle w:val="ConsPlusNonformat"/>
        <w:jc w:val="both"/>
        <w:rPr>
          <w:rFonts w:ascii="Times New Roman" w:hAnsi="Times New Roman" w:cs="Times New Roman"/>
        </w:rPr>
      </w:pPr>
      <w:r w:rsidRPr="00660D81">
        <w:t xml:space="preserve">      </w:t>
      </w:r>
      <w:r>
        <w:rPr>
          <w:rFonts w:ascii="Times New Roman" w:hAnsi="Times New Roman" w:cs="Times New Roman"/>
        </w:rPr>
        <w:t>52</w:t>
      </w:r>
      <w:r w:rsidRPr="00660D81">
        <w:rPr>
          <w:rFonts w:ascii="Times New Roman" w:hAnsi="Times New Roman" w:cs="Times New Roman"/>
        </w:rPr>
        <w:t xml:space="preserve">. </w:t>
      </w:r>
      <w:r>
        <w:rPr>
          <w:rFonts w:ascii="Times New Roman" w:hAnsi="Times New Roman" w:cs="Times New Roman"/>
        </w:rPr>
        <w:t>Д</w:t>
      </w:r>
      <w:r w:rsidRPr="00660D81">
        <w:rPr>
          <w:rFonts w:ascii="Times New Roman" w:hAnsi="Times New Roman" w:cs="Times New Roman"/>
        </w:rPr>
        <w:t>ействия настоящего Договора</w:t>
      </w:r>
      <w:r>
        <w:rPr>
          <w:rFonts w:ascii="Times New Roman" w:hAnsi="Times New Roman" w:cs="Times New Roman"/>
        </w:rPr>
        <w:t xml:space="preserve"> распространяется на отношения сторон, возникшие в период с 01 </w:t>
      </w:r>
      <w:r>
        <w:rPr>
          <w:rFonts w:ascii="Times New Roman" w:hAnsi="Times New Roman" w:cs="Times New Roman"/>
        </w:rPr>
        <w:lastRenderedPageBreak/>
        <w:t>января 2019</w:t>
      </w:r>
      <w:r w:rsidRPr="00660D81">
        <w:rPr>
          <w:rFonts w:ascii="Times New Roman" w:hAnsi="Times New Roman" w:cs="Times New Roman"/>
        </w:rPr>
        <w:t>г.</w:t>
      </w:r>
      <w:r>
        <w:rPr>
          <w:rFonts w:ascii="Times New Roman" w:hAnsi="Times New Roman" w:cs="Times New Roman"/>
        </w:rPr>
        <w:t xml:space="preserve"> и действует </w:t>
      </w:r>
      <w:r w:rsidRPr="00660D81">
        <w:rPr>
          <w:rFonts w:ascii="Times New Roman" w:hAnsi="Times New Roman" w:cs="Times New Roman"/>
        </w:rPr>
        <w:t>по 31 дека</w:t>
      </w:r>
      <w:r>
        <w:rPr>
          <w:rFonts w:ascii="Times New Roman" w:hAnsi="Times New Roman" w:cs="Times New Roman"/>
        </w:rPr>
        <w:t>бря 2019</w:t>
      </w:r>
      <w:r w:rsidRPr="00660D81">
        <w:rPr>
          <w:rFonts w:ascii="Times New Roman" w:hAnsi="Times New Roman" w:cs="Times New Roman"/>
        </w:rPr>
        <w:t>г.</w:t>
      </w:r>
      <w:r>
        <w:rPr>
          <w:rFonts w:ascii="Times New Roman" w:hAnsi="Times New Roman" w:cs="Times New Roman"/>
        </w:rPr>
        <w:t xml:space="preserve"> в</w:t>
      </w:r>
      <w:r w:rsidRPr="00660D81">
        <w:rPr>
          <w:rFonts w:ascii="Times New Roman" w:hAnsi="Times New Roman" w:cs="Times New Roman"/>
        </w:rPr>
        <w:t xml:space="preserve"> части, касающейся расчетов, до полного исполнения Сторонами своих обязательств.</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 xml:space="preserve">   5</w:t>
      </w:r>
      <w:r w:rsidRPr="00660D81">
        <w:rPr>
          <w:rFonts w:ascii="Times New Roman" w:hAnsi="Times New Roman"/>
          <w:sz w:val="20"/>
          <w:szCs w:val="20"/>
        </w:rPr>
        <w:t xml:space="preserve">3.  Расторжение настоящего Договора допускается в следующих случаях: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 по соглашению сторон;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 по решению суда;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 в связи с односторонним отказом стороны Договора от исполнения Договора в соответствии с гражданским законодательством.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 xml:space="preserve">Абонент вправе принять решение об одностороннем отказе от исполнения настоящего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 (ч.9 ст. 95 Федерального закона от 05.04.2013 № 44-ФЗ) </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sidRPr="00660D81">
        <w:rPr>
          <w:rFonts w:ascii="Times New Roman" w:hAnsi="Times New Roman"/>
          <w:sz w:val="20"/>
          <w:szCs w:val="20"/>
        </w:rPr>
        <w:t>Организация водопроводно-канализационного хозяйства вправе принять решение об одностороннем отказе от исполнения настоящего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Договоре было предусмотрено право Абонента принять решение об одностороннем отказе от исполнения Договора (ч. 19 ст. 95 Федерального закона от 05.04.2013 № 44-ФЗ).</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5</w:t>
      </w:r>
      <w:r w:rsidRPr="00660D81">
        <w:rPr>
          <w:rFonts w:ascii="Times New Roman" w:hAnsi="Times New Roman"/>
          <w:sz w:val="20"/>
          <w:szCs w:val="20"/>
        </w:rPr>
        <w:t>4.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p>
    <w:p w:rsidR="00D9511B" w:rsidRPr="00E002CD" w:rsidRDefault="00D9511B" w:rsidP="00D9511B">
      <w:pPr>
        <w:spacing w:after="0" w:line="240" w:lineRule="auto"/>
        <w:jc w:val="center"/>
        <w:rPr>
          <w:rFonts w:ascii="Times New Roman" w:eastAsia="Times New Roman" w:hAnsi="Times New Roman"/>
          <w:b/>
          <w:sz w:val="20"/>
          <w:szCs w:val="20"/>
          <w:lang w:eastAsia="ru-RU"/>
        </w:rPr>
      </w:pPr>
      <w:r>
        <w:rPr>
          <w:rFonts w:ascii="Times New Roman" w:hAnsi="Times New Roman"/>
          <w:b/>
          <w:sz w:val="20"/>
          <w:szCs w:val="20"/>
        </w:rPr>
        <w:t>X</w:t>
      </w:r>
      <w:r w:rsidRPr="00E309F7">
        <w:rPr>
          <w:rFonts w:ascii="Times New Roman" w:hAnsi="Times New Roman"/>
          <w:b/>
          <w:sz w:val="20"/>
          <w:szCs w:val="20"/>
        </w:rPr>
        <w:t>V</w:t>
      </w:r>
      <w:r w:rsidRPr="00E002CD">
        <w:rPr>
          <w:rFonts w:ascii="Times New Roman" w:eastAsia="Times New Roman" w:hAnsi="Times New Roman"/>
          <w:b/>
          <w:sz w:val="20"/>
          <w:szCs w:val="20"/>
          <w:lang w:eastAsia="ru-RU"/>
        </w:rPr>
        <w:t>. Антикоррупционная оговорка.</w:t>
      </w:r>
    </w:p>
    <w:p w:rsidR="00D9511B" w:rsidRPr="00E002CD" w:rsidRDefault="00D9511B" w:rsidP="00D9511B">
      <w:pPr>
        <w:spacing w:after="0" w:line="240" w:lineRule="auto"/>
        <w:rPr>
          <w:rFonts w:ascii="Times New Roman" w:hAnsi="Times New Roman"/>
          <w:b/>
          <w:bCs/>
          <w:sz w:val="26"/>
          <w:szCs w:val="26"/>
          <w:lang w:eastAsia="ru-RU"/>
        </w:rPr>
      </w:pPr>
    </w:p>
    <w:p w:rsidR="00D9511B" w:rsidRPr="00E002CD" w:rsidRDefault="00D9511B" w:rsidP="00D9511B">
      <w:pPr>
        <w:snapToGrid w:val="0"/>
        <w:spacing w:after="0" w:line="240" w:lineRule="auto"/>
        <w:jc w:val="both"/>
        <w:rPr>
          <w:rFonts w:ascii="Times New Roman" w:eastAsia="Times New Roman" w:hAnsi="Times New Roman"/>
          <w:sz w:val="20"/>
          <w:szCs w:val="20"/>
          <w:lang w:eastAsia="ru-RU"/>
        </w:rPr>
      </w:pPr>
      <w:r w:rsidRPr="00E002C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55.</w:t>
      </w:r>
      <w:r w:rsidRPr="00E002CD">
        <w:rPr>
          <w:rFonts w:ascii="Times New Roman" w:eastAsia="Times New Roman" w:hAnsi="Times New Roman"/>
          <w:sz w:val="20"/>
          <w:szCs w:val="20"/>
          <w:lang w:eastAsia="ru-RU"/>
        </w:rPr>
        <w:t xml:space="preserve"> Организации водопроводно-канализационного хозяйства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511B" w:rsidRPr="00E002CD" w:rsidRDefault="00D9511B" w:rsidP="00D9511B">
      <w:pPr>
        <w:snapToGri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56.</w:t>
      </w:r>
      <w:r w:rsidRPr="00E002CD">
        <w:rPr>
          <w:rFonts w:ascii="Times New Roman" w:eastAsia="Times New Roman" w:hAnsi="Times New Roman"/>
          <w:sz w:val="20"/>
          <w:szCs w:val="20"/>
          <w:lang w:eastAsia="ru-RU"/>
        </w:rPr>
        <w:t xml:space="preserve">  Организация водопроводно-канализационного хозяйства настоящим подтверждает, что она ознакомилась </w:t>
      </w:r>
      <w:r w:rsidRPr="00E002CD">
        <w:rPr>
          <w:rFonts w:ascii="Times New Roman" w:eastAsia="Times New Roman" w:hAnsi="Times New Roman"/>
          <w:sz w:val="20"/>
          <w:szCs w:val="20"/>
          <w:lang w:eastAsia="ru-RU"/>
        </w:rPr>
        <w:br/>
        <w:t>с Антикоррупционной хартией российского бизнеса и Антикоррупционной политикой ПАО «</w:t>
      </w:r>
      <w:proofErr w:type="spellStart"/>
      <w:r w:rsidRPr="00E002CD">
        <w:rPr>
          <w:rFonts w:ascii="Times New Roman" w:eastAsia="Times New Roman" w:hAnsi="Times New Roman"/>
          <w:sz w:val="20"/>
          <w:szCs w:val="20"/>
          <w:lang w:eastAsia="ru-RU"/>
        </w:rPr>
        <w:t>Россети</w:t>
      </w:r>
      <w:proofErr w:type="spellEnd"/>
      <w:r w:rsidRPr="00E002CD">
        <w:rPr>
          <w:rFonts w:ascii="Times New Roman" w:eastAsia="Times New Roman" w:hAnsi="Times New Roman"/>
          <w:sz w:val="20"/>
          <w:szCs w:val="20"/>
          <w:lang w:eastAsia="ru-RU"/>
        </w:rPr>
        <w:t>» и ПАО «МРСК Центра» (представлены в разделе «Антикоррупционная политика» на официальных сайтах: ПАО «</w:t>
      </w:r>
      <w:proofErr w:type="spellStart"/>
      <w:r w:rsidRPr="00E002CD">
        <w:rPr>
          <w:rFonts w:ascii="Times New Roman" w:eastAsia="Times New Roman" w:hAnsi="Times New Roman"/>
          <w:sz w:val="20"/>
          <w:szCs w:val="20"/>
          <w:lang w:eastAsia="ru-RU"/>
        </w:rPr>
        <w:t>Россети</w:t>
      </w:r>
      <w:proofErr w:type="spellEnd"/>
      <w:r w:rsidRPr="00E002CD">
        <w:rPr>
          <w:rFonts w:ascii="Times New Roman" w:eastAsia="Times New Roman" w:hAnsi="Times New Roman"/>
          <w:sz w:val="20"/>
          <w:szCs w:val="20"/>
          <w:lang w:eastAsia="ru-RU"/>
        </w:rPr>
        <w:t xml:space="preserve">»                          по адресу - </w:t>
      </w:r>
      <w:hyperlink r:id="rId11" w:history="1">
        <w:r w:rsidRPr="00E002CD">
          <w:rPr>
            <w:rFonts w:ascii="Times New Roman" w:eastAsia="Times New Roman" w:hAnsi="Times New Roman"/>
            <w:sz w:val="20"/>
            <w:szCs w:val="20"/>
            <w:u w:val="single"/>
            <w:lang w:eastAsia="ru-RU"/>
          </w:rPr>
          <w:t>http://www.rosseti.ru/about/anticorruptionpolicy/policy/index.php</w:t>
        </w:r>
      </w:hyperlink>
      <w:r w:rsidRPr="00E002CD">
        <w:rPr>
          <w:rFonts w:ascii="Times New Roman" w:eastAsia="Times New Roman" w:hAnsi="Times New Roman"/>
          <w:sz w:val="20"/>
          <w:szCs w:val="20"/>
          <w:lang w:eastAsia="ru-RU"/>
        </w:rPr>
        <w:t xml:space="preserve">, ПАО «МРСК Центра» по адресу - </w:t>
      </w:r>
      <w:hyperlink r:id="rId12" w:history="1">
        <w:r w:rsidRPr="00E002CD">
          <w:rPr>
            <w:rFonts w:ascii="Times New Roman" w:eastAsia="Times New Roman" w:hAnsi="Times New Roman"/>
            <w:color w:val="0000FF"/>
            <w:sz w:val="20"/>
            <w:szCs w:val="20"/>
            <w:u w:val="single"/>
            <w:lang w:eastAsia="ru-RU"/>
          </w:rPr>
          <w:t>http://www.mrsk-1.ru/</w:t>
        </w:r>
      </w:hyperlink>
      <w:r w:rsidRPr="00E002CD">
        <w:rPr>
          <w:rFonts w:ascii="Times New Roman" w:eastAsia="Times New Roman" w:hAnsi="Times New Roman"/>
          <w:sz w:val="20"/>
          <w:szCs w:val="20"/>
          <w:u w:val="single"/>
          <w:lang w:eastAsia="ru-RU"/>
        </w:rPr>
        <w:t xml:space="preserve"> </w:t>
      </w:r>
      <w:proofErr w:type="spellStart"/>
      <w:r w:rsidRPr="00E002CD">
        <w:rPr>
          <w:rFonts w:ascii="Times New Roman" w:eastAsia="Times New Roman" w:hAnsi="Times New Roman"/>
          <w:sz w:val="20"/>
          <w:szCs w:val="20"/>
          <w:u w:val="single"/>
          <w:lang w:eastAsia="ru-RU"/>
        </w:rPr>
        <w:t>information</w:t>
      </w:r>
      <w:proofErr w:type="spellEnd"/>
      <w:r w:rsidRPr="00E002CD">
        <w:rPr>
          <w:rFonts w:ascii="Times New Roman" w:eastAsia="Times New Roman" w:hAnsi="Times New Roman"/>
          <w:sz w:val="20"/>
          <w:szCs w:val="20"/>
          <w:u w:val="single"/>
          <w:lang w:eastAsia="ru-RU"/>
        </w:rPr>
        <w:t>/</w:t>
      </w:r>
      <w:proofErr w:type="spellStart"/>
      <w:r w:rsidRPr="00E002CD">
        <w:rPr>
          <w:rFonts w:ascii="Times New Roman" w:eastAsia="Times New Roman" w:hAnsi="Times New Roman"/>
          <w:sz w:val="20"/>
          <w:szCs w:val="20"/>
          <w:u w:val="single"/>
          <w:lang w:eastAsia="ru-RU"/>
        </w:rPr>
        <w:t>documents</w:t>
      </w:r>
      <w:proofErr w:type="spellEnd"/>
      <w:r w:rsidRPr="00E002CD">
        <w:rPr>
          <w:rFonts w:ascii="Times New Roman" w:eastAsia="Times New Roman" w:hAnsi="Times New Roman"/>
          <w:sz w:val="20"/>
          <w:szCs w:val="20"/>
          <w:u w:val="single"/>
          <w:lang w:eastAsia="ru-RU"/>
        </w:rPr>
        <w:t>/</w:t>
      </w:r>
      <w:proofErr w:type="spellStart"/>
      <w:r w:rsidRPr="00E002CD">
        <w:rPr>
          <w:rFonts w:ascii="Times New Roman" w:eastAsia="Times New Roman" w:hAnsi="Times New Roman"/>
          <w:sz w:val="20"/>
          <w:szCs w:val="20"/>
          <w:u w:val="single"/>
          <w:lang w:eastAsia="ru-RU"/>
        </w:rPr>
        <w:t>internal</w:t>
      </w:r>
      <w:proofErr w:type="spellEnd"/>
      <w:r w:rsidRPr="00E002CD">
        <w:rPr>
          <w:rFonts w:ascii="Times New Roman" w:eastAsia="Times New Roman" w:hAnsi="Times New Roman"/>
          <w:sz w:val="20"/>
          <w:szCs w:val="20"/>
          <w:u w:val="single"/>
          <w:lang w:eastAsia="ru-RU"/>
        </w:rPr>
        <w:t>/</w:t>
      </w:r>
      <w:r w:rsidRPr="00E002CD">
        <w:rPr>
          <w:rFonts w:ascii="Times New Roman" w:eastAsia="Times New Roman" w:hAnsi="Times New Roman"/>
          <w:sz w:val="20"/>
          <w:szCs w:val="20"/>
          <w:lang w:eastAsia="ru-RU"/>
        </w:rPr>
        <w:t>), - полностью принимает положения Антикоррупционной политики ПАО «</w:t>
      </w:r>
      <w:proofErr w:type="spellStart"/>
      <w:r w:rsidRPr="00E002CD">
        <w:rPr>
          <w:rFonts w:ascii="Times New Roman" w:eastAsia="Times New Roman" w:hAnsi="Times New Roman"/>
          <w:sz w:val="20"/>
          <w:szCs w:val="20"/>
          <w:lang w:eastAsia="ru-RU"/>
        </w:rPr>
        <w:t>Россети</w:t>
      </w:r>
      <w:proofErr w:type="spellEnd"/>
      <w:r w:rsidRPr="00E002CD">
        <w:rPr>
          <w:rFonts w:ascii="Times New Roman" w:eastAsia="Times New Roman" w:hAnsi="Times New Roman"/>
          <w:sz w:val="20"/>
          <w:szCs w:val="20"/>
          <w:lang w:eastAsia="ru-RU"/>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511B" w:rsidRPr="00E002CD" w:rsidRDefault="00D9511B" w:rsidP="00D9511B">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57.</w:t>
      </w:r>
      <w:r w:rsidRPr="00E002CD">
        <w:rPr>
          <w:rFonts w:ascii="Times New Roman" w:eastAsia="Times New Roman" w:hAnsi="Times New Roman"/>
          <w:sz w:val="20"/>
          <w:szCs w:val="20"/>
          <w:lang w:eastAsia="ru-RU"/>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002CD">
        <w:rPr>
          <w:rFonts w:ascii="Times New Roman" w:eastAsia="Times New Roman" w:hAnsi="Times New Roman"/>
          <w:i/>
          <w:sz w:val="20"/>
          <w:szCs w:val="20"/>
          <w:lang w:eastAsia="ru-RU"/>
        </w:rPr>
        <w:t>.</w:t>
      </w:r>
    </w:p>
    <w:p w:rsidR="00D9511B" w:rsidRPr="00E002CD" w:rsidRDefault="00D9511B" w:rsidP="00D9511B">
      <w:pPr>
        <w:autoSpaceDE w:val="0"/>
        <w:autoSpaceDN w:val="0"/>
        <w:adjustRightInd w:val="0"/>
        <w:spacing w:after="0" w:line="240" w:lineRule="auto"/>
        <w:jc w:val="both"/>
        <w:rPr>
          <w:rFonts w:ascii="Times New Roman" w:eastAsia="Times New Roman" w:hAnsi="Times New Roman"/>
          <w:sz w:val="20"/>
          <w:szCs w:val="20"/>
          <w:lang w:eastAsia="ru-RU"/>
        </w:rPr>
      </w:pPr>
      <w:r w:rsidRPr="00E002CD">
        <w:rPr>
          <w:rFonts w:ascii="Times New Roman" w:eastAsia="Times New Roman" w:hAnsi="Times New Roman"/>
          <w:sz w:val="20"/>
          <w:szCs w:val="20"/>
          <w:lang w:eastAsia="ru-RU"/>
        </w:rPr>
        <w:t xml:space="preserve">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002CD">
        <w:rPr>
          <w:rFonts w:ascii="Times New Roman" w:eastAsia="Times New Roman" w:hAnsi="Times New Roman"/>
          <w:sz w:val="20"/>
          <w:szCs w:val="20"/>
          <w:lang w:val="en-US" w:eastAsia="ru-RU"/>
        </w:rPr>
        <w:t> </w:t>
      </w:r>
      <w:r w:rsidRPr="00E002CD">
        <w:rPr>
          <w:rFonts w:ascii="Times New Roman" w:eastAsia="Times New Roman" w:hAnsi="Times New Roman"/>
          <w:sz w:val="20"/>
          <w:szCs w:val="20"/>
          <w:lang w:eastAsia="ru-RU"/>
        </w:rPr>
        <w:t>направленными на обеспечение выполнения этим работником каких-либо действий в пользу стимулирующей его стороны (Организации водопроводно-канализационного хозяйства и Абонента).</w:t>
      </w:r>
    </w:p>
    <w:p w:rsidR="00D9511B" w:rsidRPr="00E002CD" w:rsidRDefault="00D9511B" w:rsidP="00D9511B">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58.</w:t>
      </w:r>
      <w:r w:rsidRPr="00E002CD">
        <w:rPr>
          <w:rFonts w:ascii="Times New Roman" w:eastAsia="Times New Roman" w:hAnsi="Times New Roman"/>
          <w:sz w:val="20"/>
          <w:szCs w:val="20"/>
          <w:lang w:eastAsia="ru-RU"/>
        </w:rPr>
        <w:t xml:space="preserve"> 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sz w:val="20"/>
          <w:szCs w:val="20"/>
          <w:lang w:eastAsia="ru-RU"/>
        </w:rPr>
        <w:t>55-57</w:t>
      </w:r>
      <w:r w:rsidRPr="00E002CD">
        <w:rPr>
          <w:rFonts w:ascii="Times New Roman" w:eastAsia="Times New Roman" w:hAnsi="Times New Roman"/>
          <w:sz w:val="20"/>
          <w:szCs w:val="20"/>
          <w:lang w:eastAsia="ru-RU"/>
        </w:rPr>
        <w:t xml:space="preserve">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w:t>
      </w:r>
      <w:proofErr w:type="gramStart"/>
      <w:r w:rsidRPr="00E002CD">
        <w:rPr>
          <w:rFonts w:ascii="Times New Roman" w:eastAsia="Times New Roman" w:hAnsi="Times New Roman"/>
          <w:sz w:val="20"/>
          <w:szCs w:val="20"/>
          <w:lang w:eastAsia="ru-RU"/>
        </w:rPr>
        <w:t>до</w:t>
      </w:r>
      <w:r w:rsidR="007054FE">
        <w:rPr>
          <w:rFonts w:ascii="Times New Roman" w:eastAsia="Times New Roman" w:hAnsi="Times New Roman"/>
          <w:sz w:val="20"/>
          <w:szCs w:val="20"/>
          <w:lang w:eastAsia="ru-RU"/>
        </w:rPr>
        <w:t xml:space="preserve"> </w:t>
      </w:r>
      <w:r w:rsidRPr="00E002CD">
        <w:rPr>
          <w:rFonts w:ascii="Times New Roman" w:eastAsia="Times New Roman" w:hAnsi="Times New Roman"/>
          <w:sz w:val="20"/>
          <w:szCs w:val="20"/>
          <w:lang w:eastAsia="ru-RU"/>
        </w:rPr>
        <w:t>получении</w:t>
      </w:r>
      <w:proofErr w:type="gramEnd"/>
      <w:r w:rsidRPr="00E002CD">
        <w:rPr>
          <w:rFonts w:ascii="Times New Roman" w:eastAsia="Times New Roman" w:hAnsi="Times New Roman"/>
          <w:sz w:val="20"/>
          <w:szCs w:val="20"/>
          <w:lang w:eastAsia="ru-RU"/>
        </w:rPr>
        <w:t xml:space="preserve"> подтверждения, что нарушения не произошло или не произойдет.</w:t>
      </w:r>
      <w:r w:rsidRPr="00E002CD">
        <w:rPr>
          <w:rFonts w:ascii="Times New Roman" w:eastAsia="Times New Roman" w:hAnsi="Times New Roman"/>
          <w:b/>
          <w:bCs/>
          <w:sz w:val="20"/>
          <w:szCs w:val="20"/>
          <w:lang w:eastAsia="ru-RU"/>
        </w:rPr>
        <w:t xml:space="preserve"> </w:t>
      </w:r>
      <w:r w:rsidRPr="00E002CD">
        <w:rPr>
          <w:rFonts w:ascii="Times New Roman" w:eastAsia="Times New Roman" w:hAnsi="Times New Roman"/>
          <w:bCs/>
          <w:sz w:val="20"/>
          <w:szCs w:val="20"/>
          <w:lang w:eastAsia="ru-RU"/>
        </w:rPr>
        <w:t>Это подтверждение должно быть направлено в течение десяти рабочих дней с даты направления письменного уведомления.</w:t>
      </w:r>
    </w:p>
    <w:p w:rsidR="00D9511B" w:rsidRPr="00E002CD" w:rsidRDefault="00D9511B" w:rsidP="00D9511B">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E002CD">
        <w:rPr>
          <w:rFonts w:ascii="Times New Roman" w:eastAsia="Times New Roman" w:hAnsi="Times New Roman"/>
          <w:sz w:val="20"/>
          <w:szCs w:val="2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Times New Roman" w:hAnsi="Times New Roman"/>
          <w:sz w:val="20"/>
          <w:szCs w:val="20"/>
          <w:lang w:eastAsia="ru-RU"/>
        </w:rPr>
        <w:t>55п.56</w:t>
      </w:r>
      <w:r w:rsidRPr="00E002CD">
        <w:rPr>
          <w:rFonts w:ascii="Times New Roman" w:eastAsia="Times New Roman" w:hAnsi="Times New Roman"/>
          <w:sz w:val="20"/>
          <w:szCs w:val="20"/>
          <w:lang w:eastAsia="ru-RU"/>
        </w:rPr>
        <w:t xml:space="preserve"> Антикоррупционной оговорки любой из Сторон, аффилированными лицами, работниками или посредниками.</w:t>
      </w:r>
    </w:p>
    <w:p w:rsidR="00D9511B" w:rsidRPr="00E002CD" w:rsidRDefault="00D9511B" w:rsidP="00D9511B">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59.</w:t>
      </w:r>
      <w:r w:rsidRPr="00E002CD">
        <w:rPr>
          <w:rFonts w:ascii="Times New Roman" w:eastAsia="Times New Roman" w:hAnsi="Times New Roman"/>
          <w:sz w:val="20"/>
          <w:szCs w:val="20"/>
          <w:lang w:eastAsia="ru-RU"/>
        </w:rPr>
        <w:t xml:space="preserve">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eastAsia="Times New Roman" w:hAnsi="Times New Roman"/>
          <w:sz w:val="20"/>
          <w:szCs w:val="20"/>
          <w:lang w:eastAsia="ru-RU"/>
        </w:rPr>
        <w:t>55,п.56</w:t>
      </w:r>
      <w:r w:rsidRPr="00E002CD">
        <w:rPr>
          <w:rFonts w:ascii="Times New Roman" w:eastAsia="Times New Roman" w:hAnsi="Times New Roman"/>
          <w:sz w:val="20"/>
          <w:szCs w:val="20"/>
          <w:lang w:eastAsia="ru-RU"/>
        </w:rPr>
        <w:t xml:space="preserve"> </w:t>
      </w:r>
      <w:r w:rsidRPr="00E002CD">
        <w:rPr>
          <w:rFonts w:ascii="Times New Roman" w:eastAsia="Times New Roman" w:hAnsi="Times New Roman"/>
          <w:spacing w:val="-2"/>
          <w:sz w:val="20"/>
          <w:szCs w:val="20"/>
          <w:lang w:eastAsia="ru-RU"/>
        </w:rPr>
        <w:t>Антикоррупционной оговорки, и обязательств воздерживаться от запрещенных</w:t>
      </w:r>
      <w:r w:rsidRPr="00E002CD">
        <w:rPr>
          <w:rFonts w:ascii="Times New Roman" w:eastAsia="Times New Roman" w:hAnsi="Times New Roman"/>
          <w:sz w:val="20"/>
          <w:szCs w:val="20"/>
          <w:lang w:eastAsia="ru-RU"/>
        </w:rPr>
        <w:t xml:space="preserve"> в пунк</w:t>
      </w:r>
      <w:r>
        <w:rPr>
          <w:rFonts w:ascii="Times New Roman" w:eastAsia="Times New Roman" w:hAnsi="Times New Roman"/>
          <w:sz w:val="20"/>
          <w:szCs w:val="20"/>
          <w:lang w:eastAsia="ru-RU"/>
        </w:rPr>
        <w:t>тах 57</w:t>
      </w:r>
      <w:r w:rsidRPr="00E002CD">
        <w:rPr>
          <w:rFonts w:ascii="Times New Roman" w:eastAsia="Times New Roman" w:hAnsi="Times New Roman"/>
          <w:sz w:val="20"/>
          <w:szCs w:val="20"/>
          <w:lang w:eastAsia="ru-RU"/>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организация водопроводно-канализационного хозяйства или абонент имеет право расторгнуть настоящий Договор в </w:t>
      </w:r>
      <w:r w:rsidRPr="00E002CD">
        <w:rPr>
          <w:rFonts w:ascii="Times New Roman" w:eastAsia="Times New Roman" w:hAnsi="Times New Roman"/>
          <w:sz w:val="20"/>
          <w:szCs w:val="20"/>
          <w:lang w:eastAsia="ru-RU"/>
        </w:rPr>
        <w:lastRenderedPageBreak/>
        <w:t>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9511B" w:rsidRPr="00660D81" w:rsidRDefault="00D9511B" w:rsidP="00D9511B">
      <w:pPr>
        <w:widowControl w:val="0"/>
        <w:autoSpaceDE w:val="0"/>
        <w:autoSpaceDN w:val="0"/>
        <w:adjustRightInd w:val="0"/>
        <w:spacing w:after="0" w:line="240" w:lineRule="auto"/>
        <w:jc w:val="center"/>
        <w:rPr>
          <w:rFonts w:ascii="Times New Roman" w:hAnsi="Times New Roman"/>
          <w:sz w:val="20"/>
          <w:szCs w:val="20"/>
        </w:rPr>
      </w:pPr>
    </w:p>
    <w:p w:rsidR="00D9511B" w:rsidRPr="00E309F7" w:rsidRDefault="00D9511B" w:rsidP="00D9511B">
      <w:pPr>
        <w:widowControl w:val="0"/>
        <w:autoSpaceDE w:val="0"/>
        <w:autoSpaceDN w:val="0"/>
        <w:adjustRightInd w:val="0"/>
        <w:spacing w:after="0" w:line="240" w:lineRule="auto"/>
        <w:jc w:val="center"/>
        <w:outlineLvl w:val="1"/>
        <w:rPr>
          <w:rFonts w:ascii="Times New Roman" w:hAnsi="Times New Roman"/>
          <w:b/>
          <w:sz w:val="20"/>
          <w:szCs w:val="20"/>
        </w:rPr>
      </w:pPr>
      <w:bookmarkStart w:id="16" w:name="Par261"/>
      <w:bookmarkEnd w:id="16"/>
      <w:r w:rsidRPr="00E309F7">
        <w:rPr>
          <w:rFonts w:ascii="Times New Roman" w:hAnsi="Times New Roman"/>
          <w:b/>
          <w:sz w:val="20"/>
          <w:szCs w:val="20"/>
        </w:rPr>
        <w:t>XVI. Прочие условия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60</w:t>
      </w:r>
      <w:r w:rsidRPr="00660D81">
        <w:rPr>
          <w:rFonts w:ascii="Times New Roman" w:hAnsi="Times New Roman"/>
          <w:sz w:val="20"/>
          <w:szCs w:val="20"/>
        </w:rPr>
        <w:t>. Все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61</w:t>
      </w:r>
      <w:r w:rsidRPr="00660D81">
        <w:rPr>
          <w:rFonts w:ascii="Times New Roman" w:hAnsi="Times New Roman"/>
          <w:sz w:val="20"/>
          <w:szCs w:val="20"/>
        </w:rPr>
        <w:t>. В случае изменения наименования, местонахождения или банковских реквизитов стороны она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62</w:t>
      </w:r>
      <w:r w:rsidRPr="00660D81">
        <w:rPr>
          <w:rFonts w:ascii="Times New Roman" w:hAnsi="Times New Roman"/>
          <w:sz w:val="20"/>
          <w:szCs w:val="20"/>
        </w:rPr>
        <w:t xml:space="preserve">. При исполнении настоящего договора стороны обязуются руководствоваться законодательством Российской Федерации, в том числе положениями </w:t>
      </w:r>
      <w:r w:rsidRPr="009F0D61">
        <w:rPr>
          <w:rFonts w:ascii="Times New Roman" w:hAnsi="Times New Roman"/>
          <w:color w:val="000000" w:themeColor="text1"/>
          <w:sz w:val="20"/>
          <w:szCs w:val="20"/>
        </w:rPr>
        <w:t xml:space="preserve">Федерального </w:t>
      </w:r>
      <w:hyperlink r:id="rId13" w:history="1">
        <w:r w:rsidRPr="009F0D61">
          <w:rPr>
            <w:rFonts w:ascii="Times New Roman" w:hAnsi="Times New Roman"/>
            <w:color w:val="000000" w:themeColor="text1"/>
            <w:sz w:val="20"/>
            <w:szCs w:val="20"/>
          </w:rPr>
          <w:t>закона</w:t>
        </w:r>
      </w:hyperlink>
      <w:r w:rsidRPr="009F0D61">
        <w:rPr>
          <w:rFonts w:ascii="Times New Roman" w:hAnsi="Times New Roman"/>
          <w:color w:val="000000" w:themeColor="text1"/>
          <w:sz w:val="20"/>
          <w:szCs w:val="20"/>
        </w:rPr>
        <w:t xml:space="preserve"> "О водоснабжении </w:t>
      </w:r>
      <w:r w:rsidRPr="00660D81">
        <w:rPr>
          <w:rFonts w:ascii="Times New Roman" w:hAnsi="Times New Roman"/>
          <w:sz w:val="20"/>
          <w:szCs w:val="20"/>
        </w:rPr>
        <w:t>и водоотведении" и иными нормативными правовыми актами Российской Федерации в сфере водоснабжения и водоотведения.</w:t>
      </w:r>
    </w:p>
    <w:p w:rsidR="00D9511B" w:rsidRPr="00660D81" w:rsidRDefault="00D9511B" w:rsidP="00D9511B">
      <w:pPr>
        <w:widowControl w:val="0"/>
        <w:autoSpaceDE w:val="0"/>
        <w:autoSpaceDN w:val="0"/>
        <w:adjustRightInd w:val="0"/>
        <w:spacing w:after="0" w:line="240" w:lineRule="auto"/>
        <w:ind w:firstLine="540"/>
        <w:jc w:val="both"/>
        <w:rPr>
          <w:rFonts w:ascii="Times New Roman" w:hAnsi="Times New Roman"/>
          <w:sz w:val="20"/>
          <w:szCs w:val="20"/>
        </w:rPr>
      </w:pPr>
      <w:r>
        <w:rPr>
          <w:rFonts w:ascii="Times New Roman" w:hAnsi="Times New Roman"/>
          <w:sz w:val="20"/>
          <w:szCs w:val="20"/>
        </w:rPr>
        <w:t>63</w:t>
      </w:r>
      <w:r w:rsidRPr="00660D81">
        <w:rPr>
          <w:rFonts w:ascii="Times New Roman" w:hAnsi="Times New Roman"/>
          <w:sz w:val="20"/>
          <w:szCs w:val="20"/>
        </w:rPr>
        <w:t>. Настоящий договор составлен в 2 экземплярах, имеющих равную юридическую силу.</w:t>
      </w:r>
    </w:p>
    <w:p w:rsidR="00D9511B" w:rsidRPr="00CE517B" w:rsidRDefault="00D9511B" w:rsidP="00D9511B">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rPr>
        <w:t xml:space="preserve">          64</w:t>
      </w:r>
      <w:r w:rsidRPr="00E309F7">
        <w:rPr>
          <w:rFonts w:ascii="Times New Roman" w:hAnsi="Times New Roman"/>
        </w:rPr>
        <w:t xml:space="preserve">. </w:t>
      </w:r>
      <w:hyperlink w:anchor="Par284" w:history="1">
        <w:r w:rsidRPr="00CE517B">
          <w:rPr>
            <w:rFonts w:ascii="Times New Roman" w:hAnsi="Times New Roman"/>
            <w:sz w:val="20"/>
            <w:szCs w:val="20"/>
          </w:rPr>
          <w:t>Приложение</w:t>
        </w:r>
      </w:hyperlink>
      <w:r w:rsidRPr="00CE517B">
        <w:rPr>
          <w:rFonts w:ascii="Times New Roman" w:hAnsi="Times New Roman"/>
          <w:sz w:val="20"/>
          <w:szCs w:val="20"/>
        </w:rPr>
        <w:t>№1-Акт балансовой принадлежности и эксплуатационной ответственности сторон, Приложение №2-Расчет стоимости услуг по</w:t>
      </w:r>
      <w:r>
        <w:rPr>
          <w:rFonts w:ascii="Times New Roman" w:hAnsi="Times New Roman"/>
          <w:sz w:val="20"/>
          <w:szCs w:val="20"/>
        </w:rPr>
        <w:t xml:space="preserve"> холодному водоснабжению на 2018</w:t>
      </w:r>
      <w:r w:rsidRPr="00CE517B">
        <w:rPr>
          <w:rFonts w:ascii="Times New Roman" w:hAnsi="Times New Roman"/>
          <w:sz w:val="20"/>
          <w:szCs w:val="20"/>
        </w:rPr>
        <w:t>г., Приложение№3-Режим подачи (потребления) холодной воды., Приложение№4-Сведения об узлах учета, приборах учета и местах отбора проб холодной воды., Приложение№5</w:t>
      </w:r>
      <w:r>
        <w:rPr>
          <w:rFonts w:ascii="Times New Roman" w:hAnsi="Times New Roman"/>
          <w:sz w:val="20"/>
          <w:szCs w:val="20"/>
        </w:rPr>
        <w:t>-Ф</w:t>
      </w:r>
      <w:r w:rsidRPr="00CE517B">
        <w:rPr>
          <w:rFonts w:ascii="Times New Roman" w:hAnsi="Times New Roman"/>
          <w:sz w:val="20"/>
          <w:szCs w:val="20"/>
        </w:rPr>
        <w:t xml:space="preserve">орма акта приема-сдачи оказанных услуг к настоящему договору являются его неотъемлемой частью. </w:t>
      </w:r>
    </w:p>
    <w:p w:rsidR="00D9511B" w:rsidRDefault="00D9511B" w:rsidP="00D9511B">
      <w:pPr>
        <w:widowControl w:val="0"/>
        <w:autoSpaceDE w:val="0"/>
        <w:autoSpaceDN w:val="0"/>
        <w:adjustRightInd w:val="0"/>
        <w:spacing w:after="0" w:line="240" w:lineRule="auto"/>
        <w:ind w:firstLine="540"/>
        <w:jc w:val="both"/>
      </w:pPr>
    </w:p>
    <w:p w:rsidR="00D9511B" w:rsidRPr="00660D81" w:rsidRDefault="00D9511B" w:rsidP="00D9511B">
      <w:pPr>
        <w:widowControl w:val="0"/>
        <w:autoSpaceDE w:val="0"/>
        <w:autoSpaceDN w:val="0"/>
        <w:adjustRightInd w:val="0"/>
        <w:spacing w:after="0" w:line="240" w:lineRule="auto"/>
        <w:ind w:firstLine="540"/>
        <w:jc w:val="both"/>
        <w:rPr>
          <w:rFonts w:ascii="Courier New" w:hAnsi="Courier New" w:cs="Courier New"/>
        </w:rPr>
      </w:pPr>
    </w:p>
    <w:tbl>
      <w:tblPr>
        <w:tblW w:w="0" w:type="auto"/>
        <w:jc w:val="center"/>
        <w:tblLook w:val="01E0" w:firstRow="1" w:lastRow="1" w:firstColumn="1" w:lastColumn="1" w:noHBand="0" w:noVBand="0"/>
      </w:tblPr>
      <w:tblGrid>
        <w:gridCol w:w="4894"/>
        <w:gridCol w:w="4461"/>
      </w:tblGrid>
      <w:tr w:rsidR="00D9511B" w:rsidRPr="00660D81" w:rsidTr="00FE6F9E">
        <w:trPr>
          <w:trHeight w:val="4710"/>
          <w:jc w:val="center"/>
        </w:trPr>
        <w:tc>
          <w:tcPr>
            <w:tcW w:w="5386" w:type="dxa"/>
          </w:tcPr>
          <w:p w:rsidR="00D9511B" w:rsidRPr="00660D81" w:rsidRDefault="00D9511B" w:rsidP="00FE6F9E">
            <w:pPr>
              <w:pStyle w:val="a5"/>
              <w:jc w:val="center"/>
              <w:rPr>
                <w:rFonts w:ascii="Times New Roman" w:hAnsi="Times New Roman"/>
                <w:b/>
                <w:sz w:val="20"/>
                <w:szCs w:val="20"/>
              </w:rPr>
            </w:pPr>
            <w:r w:rsidRPr="00660D81">
              <w:rPr>
                <w:rFonts w:ascii="Times New Roman" w:hAnsi="Times New Roman"/>
                <w:b/>
                <w:sz w:val="20"/>
                <w:szCs w:val="20"/>
              </w:rPr>
              <w:t>Абонент</w:t>
            </w:r>
          </w:p>
          <w:p w:rsidR="00D9511B" w:rsidRDefault="00D9511B" w:rsidP="00FE6F9E">
            <w:pPr>
              <w:pStyle w:val="a3"/>
              <w:ind w:right="211"/>
              <w:rPr>
                <w:b/>
                <w:sz w:val="20"/>
                <w:lang w:val="ru-RU" w:eastAsia="ru-RU"/>
              </w:rPr>
            </w:pPr>
            <w:r>
              <w:rPr>
                <w:b/>
                <w:sz w:val="20"/>
                <w:lang w:val="ru-RU" w:eastAsia="ru-RU"/>
              </w:rPr>
              <w:t xml:space="preserve">ПАО «МРСК Центра» </w:t>
            </w:r>
          </w:p>
          <w:p w:rsidR="00D9511B" w:rsidRPr="00B7342A" w:rsidRDefault="00D9511B" w:rsidP="00FE6F9E">
            <w:pPr>
              <w:pStyle w:val="a3"/>
              <w:ind w:right="211"/>
              <w:rPr>
                <w:b/>
                <w:sz w:val="20"/>
                <w:u w:val="single"/>
                <w:lang w:val="ru-RU" w:eastAsia="ru-RU"/>
              </w:rPr>
            </w:pPr>
            <w:r w:rsidRPr="00B7342A">
              <w:rPr>
                <w:b/>
                <w:sz w:val="20"/>
                <w:u w:val="single"/>
                <w:lang w:val="ru-RU" w:eastAsia="ru-RU"/>
              </w:rPr>
              <w:t xml:space="preserve">Юридический адрес: </w:t>
            </w:r>
          </w:p>
          <w:p w:rsidR="00D9511B" w:rsidRDefault="00D9511B" w:rsidP="00FE6F9E">
            <w:pPr>
              <w:pStyle w:val="a3"/>
              <w:ind w:right="211"/>
              <w:rPr>
                <w:b/>
                <w:sz w:val="20"/>
                <w:lang w:val="ru-RU" w:eastAsia="ru-RU"/>
              </w:rPr>
            </w:pPr>
            <w:smartTag w:uri="urn:schemas-microsoft-com:office:smarttags" w:element="metricconverter">
              <w:smartTagPr>
                <w:attr w:name="ProductID" w:val="127018, г"/>
              </w:smartTagPr>
              <w:r>
                <w:rPr>
                  <w:b/>
                  <w:sz w:val="20"/>
                  <w:lang w:val="ru-RU" w:eastAsia="ru-RU"/>
                </w:rPr>
                <w:t>127018, г</w:t>
              </w:r>
            </w:smartTag>
            <w:r>
              <w:rPr>
                <w:b/>
                <w:sz w:val="20"/>
                <w:lang w:val="ru-RU" w:eastAsia="ru-RU"/>
              </w:rPr>
              <w:t xml:space="preserve">. Москва, ул. 2-я Ямская, д. 4 </w:t>
            </w:r>
          </w:p>
          <w:p w:rsidR="00D9511B" w:rsidRDefault="00D9511B" w:rsidP="00FE6F9E">
            <w:pPr>
              <w:pStyle w:val="a3"/>
              <w:ind w:right="211"/>
              <w:rPr>
                <w:b/>
                <w:sz w:val="20"/>
                <w:lang w:val="ru-RU" w:eastAsia="ru-RU"/>
              </w:rPr>
            </w:pPr>
            <w:r>
              <w:rPr>
                <w:b/>
                <w:sz w:val="20"/>
                <w:lang w:val="ru-RU" w:eastAsia="ru-RU"/>
              </w:rPr>
              <w:t>Фактический адрес филиала</w:t>
            </w:r>
          </w:p>
          <w:p w:rsidR="00D9511B" w:rsidRDefault="00D9511B" w:rsidP="00FE6F9E">
            <w:pPr>
              <w:pStyle w:val="a3"/>
              <w:ind w:right="211"/>
              <w:rPr>
                <w:b/>
                <w:sz w:val="20"/>
                <w:lang w:val="ru-RU" w:eastAsia="ru-RU"/>
              </w:rPr>
            </w:pPr>
            <w:r>
              <w:rPr>
                <w:b/>
                <w:sz w:val="20"/>
                <w:lang w:val="ru-RU" w:eastAsia="ru-RU"/>
              </w:rPr>
              <w:t xml:space="preserve"> ПАО «МРСК Центра» - «Воронежэнерго» </w:t>
            </w:r>
          </w:p>
          <w:p w:rsidR="00D9511B" w:rsidRDefault="00D9511B" w:rsidP="00FE6F9E">
            <w:pPr>
              <w:pStyle w:val="a3"/>
              <w:ind w:right="211"/>
              <w:rPr>
                <w:b/>
                <w:sz w:val="20"/>
                <w:lang w:val="ru-RU" w:eastAsia="ru-RU"/>
              </w:rPr>
            </w:pPr>
            <w:r>
              <w:rPr>
                <w:b/>
                <w:sz w:val="20"/>
                <w:lang w:val="ru-RU" w:eastAsia="ru-RU"/>
              </w:rPr>
              <w:t xml:space="preserve"> </w:t>
            </w:r>
            <w:smartTag w:uri="urn:schemas-microsoft-com:office:smarttags" w:element="metricconverter">
              <w:smartTagPr>
                <w:attr w:name="ProductID" w:val="394033, г"/>
              </w:smartTagPr>
              <w:r>
                <w:rPr>
                  <w:b/>
                  <w:sz w:val="20"/>
                  <w:lang w:val="ru-RU" w:eastAsia="ru-RU"/>
                </w:rPr>
                <w:t>394033, г</w:t>
              </w:r>
            </w:smartTag>
            <w:r>
              <w:rPr>
                <w:b/>
                <w:sz w:val="20"/>
                <w:lang w:val="ru-RU" w:eastAsia="ru-RU"/>
              </w:rPr>
              <w:t xml:space="preserve">. Воронеж, ул. </w:t>
            </w:r>
            <w:proofErr w:type="spellStart"/>
            <w:r>
              <w:rPr>
                <w:b/>
                <w:sz w:val="20"/>
                <w:lang w:val="ru-RU" w:eastAsia="ru-RU"/>
              </w:rPr>
              <w:t>Арзамасская</w:t>
            </w:r>
            <w:proofErr w:type="spellEnd"/>
            <w:r>
              <w:rPr>
                <w:b/>
                <w:sz w:val="20"/>
                <w:lang w:val="ru-RU" w:eastAsia="ru-RU"/>
              </w:rPr>
              <w:t xml:space="preserve">, д. 2 </w:t>
            </w:r>
          </w:p>
          <w:p w:rsidR="00D9511B" w:rsidRDefault="00D9511B" w:rsidP="00FE6F9E">
            <w:pPr>
              <w:pStyle w:val="a3"/>
              <w:ind w:right="211"/>
              <w:rPr>
                <w:b/>
                <w:sz w:val="20"/>
                <w:lang w:val="ru-RU" w:eastAsia="ru-RU"/>
              </w:rPr>
            </w:pPr>
            <w:r>
              <w:rPr>
                <w:b/>
                <w:sz w:val="20"/>
                <w:lang w:val="ru-RU" w:eastAsia="ru-RU"/>
              </w:rPr>
              <w:t xml:space="preserve">ОГРН 1046900099498 </w:t>
            </w:r>
          </w:p>
          <w:p w:rsidR="00D9511B" w:rsidRDefault="00D9511B" w:rsidP="00FE6F9E">
            <w:pPr>
              <w:pStyle w:val="a3"/>
              <w:ind w:right="211"/>
              <w:rPr>
                <w:b/>
                <w:sz w:val="20"/>
                <w:lang w:val="ru-RU" w:eastAsia="ru-RU"/>
              </w:rPr>
            </w:pPr>
            <w:r>
              <w:rPr>
                <w:b/>
                <w:sz w:val="20"/>
                <w:lang w:val="ru-RU" w:eastAsia="ru-RU"/>
              </w:rPr>
              <w:t xml:space="preserve">ИНН/КПП 6901067107 / 366302001 </w:t>
            </w:r>
          </w:p>
          <w:p w:rsidR="00D9511B" w:rsidRDefault="00D9511B" w:rsidP="00FE6F9E">
            <w:pPr>
              <w:pStyle w:val="a3"/>
              <w:ind w:right="211"/>
              <w:rPr>
                <w:b/>
                <w:sz w:val="20"/>
                <w:lang w:val="ru-RU" w:eastAsia="ru-RU"/>
              </w:rPr>
            </w:pPr>
            <w:r>
              <w:rPr>
                <w:b/>
                <w:sz w:val="20"/>
                <w:lang w:val="ru-RU" w:eastAsia="ru-RU"/>
              </w:rPr>
              <w:t xml:space="preserve">р/с 40702810900250005153 </w:t>
            </w:r>
          </w:p>
          <w:p w:rsidR="00D9511B" w:rsidRDefault="00D9511B" w:rsidP="00FE6F9E">
            <w:pPr>
              <w:pStyle w:val="a3"/>
              <w:ind w:right="211"/>
              <w:rPr>
                <w:b/>
                <w:sz w:val="20"/>
                <w:lang w:val="ru-RU" w:eastAsia="ru-RU"/>
              </w:rPr>
            </w:pPr>
            <w:r>
              <w:rPr>
                <w:b/>
                <w:sz w:val="20"/>
                <w:lang w:val="ru-RU" w:eastAsia="ru-RU"/>
              </w:rPr>
              <w:t xml:space="preserve">в Филиале Банка ВТБ (ПАО) в </w:t>
            </w:r>
            <w:proofErr w:type="spellStart"/>
            <w:r>
              <w:rPr>
                <w:b/>
                <w:sz w:val="20"/>
                <w:lang w:val="ru-RU" w:eastAsia="ru-RU"/>
              </w:rPr>
              <w:t>г.Воронеже</w:t>
            </w:r>
            <w:proofErr w:type="spellEnd"/>
            <w:r>
              <w:rPr>
                <w:b/>
                <w:sz w:val="20"/>
                <w:lang w:val="ru-RU" w:eastAsia="ru-RU"/>
              </w:rPr>
              <w:t xml:space="preserve"> </w:t>
            </w:r>
          </w:p>
          <w:p w:rsidR="00D9511B" w:rsidRDefault="00D9511B" w:rsidP="00FE6F9E">
            <w:pPr>
              <w:pStyle w:val="a3"/>
              <w:ind w:right="211"/>
              <w:rPr>
                <w:b/>
                <w:sz w:val="20"/>
                <w:lang w:val="ru-RU" w:eastAsia="ru-RU"/>
              </w:rPr>
            </w:pPr>
            <w:r>
              <w:rPr>
                <w:b/>
                <w:sz w:val="20"/>
                <w:lang w:val="ru-RU" w:eastAsia="ru-RU"/>
              </w:rPr>
              <w:t xml:space="preserve">к/с 30101810100000000835 </w:t>
            </w:r>
          </w:p>
          <w:p w:rsidR="00D9511B" w:rsidRPr="00E53CBC" w:rsidRDefault="00D9511B" w:rsidP="00FE6F9E">
            <w:pPr>
              <w:pStyle w:val="a3"/>
              <w:ind w:right="211"/>
              <w:rPr>
                <w:b/>
                <w:sz w:val="20"/>
                <w:lang w:val="ru-RU" w:eastAsia="ru-RU"/>
              </w:rPr>
            </w:pPr>
            <w:r>
              <w:rPr>
                <w:b/>
                <w:sz w:val="20"/>
                <w:lang w:val="ru-RU" w:eastAsia="ru-RU"/>
              </w:rPr>
              <w:t>БИК 042007835</w:t>
            </w:r>
          </w:p>
          <w:p w:rsidR="00D9511B" w:rsidRDefault="00D9511B" w:rsidP="00FE6F9E">
            <w:pPr>
              <w:pStyle w:val="a3"/>
              <w:ind w:right="211"/>
              <w:rPr>
                <w:b/>
                <w:sz w:val="20"/>
                <w:lang w:val="ru-RU" w:eastAsia="ru-RU"/>
              </w:rPr>
            </w:pPr>
            <w:r>
              <w:rPr>
                <w:b/>
                <w:sz w:val="20"/>
                <w:lang w:val="ru-RU" w:eastAsia="ru-RU"/>
              </w:rPr>
              <w:t xml:space="preserve"> Начальник </w:t>
            </w:r>
            <w:proofErr w:type="spellStart"/>
            <w:r>
              <w:rPr>
                <w:b/>
                <w:sz w:val="20"/>
                <w:lang w:val="ru-RU" w:eastAsia="ru-RU"/>
              </w:rPr>
              <w:t>Богучарского</w:t>
            </w:r>
            <w:proofErr w:type="spellEnd"/>
            <w:r>
              <w:rPr>
                <w:b/>
                <w:sz w:val="20"/>
                <w:lang w:val="ru-RU" w:eastAsia="ru-RU"/>
              </w:rPr>
              <w:t xml:space="preserve"> РЭС филиала  </w:t>
            </w:r>
          </w:p>
          <w:p w:rsidR="00D9511B" w:rsidRDefault="00D9511B" w:rsidP="00FE6F9E">
            <w:pPr>
              <w:pStyle w:val="a3"/>
              <w:ind w:right="211"/>
              <w:rPr>
                <w:b/>
                <w:sz w:val="20"/>
                <w:lang w:val="ru-RU" w:eastAsia="ru-RU"/>
              </w:rPr>
            </w:pPr>
            <w:r>
              <w:rPr>
                <w:b/>
                <w:sz w:val="20"/>
                <w:lang w:val="ru-RU" w:eastAsia="ru-RU"/>
              </w:rPr>
              <w:t xml:space="preserve"> ПАО «МРСК Центра» - «Воронежэнерго»</w:t>
            </w:r>
          </w:p>
          <w:p w:rsidR="00D9511B" w:rsidRDefault="00D9511B" w:rsidP="00FE6F9E">
            <w:pPr>
              <w:pStyle w:val="a3"/>
              <w:ind w:right="211"/>
              <w:rPr>
                <w:b/>
                <w:sz w:val="20"/>
                <w:lang w:val="ru-RU" w:eastAsia="ru-RU"/>
              </w:rPr>
            </w:pPr>
            <w:r>
              <w:rPr>
                <w:b/>
                <w:sz w:val="20"/>
                <w:lang w:val="ru-RU" w:eastAsia="ru-RU"/>
              </w:rPr>
              <w:t xml:space="preserve"> __________________</w:t>
            </w:r>
            <w:proofErr w:type="spellStart"/>
            <w:r>
              <w:rPr>
                <w:b/>
                <w:sz w:val="20"/>
                <w:lang w:val="ru-RU" w:eastAsia="ru-RU"/>
              </w:rPr>
              <w:t>Н.И.Шкодин</w:t>
            </w:r>
            <w:proofErr w:type="spellEnd"/>
            <w:r>
              <w:rPr>
                <w:b/>
                <w:sz w:val="20"/>
                <w:lang w:val="ru-RU" w:eastAsia="ru-RU"/>
              </w:rPr>
              <w:t xml:space="preserve"> </w:t>
            </w:r>
          </w:p>
          <w:p w:rsidR="00D9511B" w:rsidRDefault="00D9511B" w:rsidP="00FE6F9E">
            <w:pPr>
              <w:pStyle w:val="a3"/>
              <w:ind w:right="211"/>
              <w:rPr>
                <w:b/>
                <w:sz w:val="20"/>
                <w:lang w:val="ru-RU" w:eastAsia="ru-RU"/>
              </w:rPr>
            </w:pPr>
            <w:r>
              <w:rPr>
                <w:b/>
                <w:sz w:val="20"/>
                <w:lang w:val="ru-RU" w:eastAsia="ru-RU"/>
              </w:rPr>
              <w:t xml:space="preserve">   МП.</w:t>
            </w:r>
          </w:p>
          <w:p w:rsidR="00D9511B" w:rsidRPr="00660D81" w:rsidRDefault="00D9511B" w:rsidP="00FE6F9E">
            <w:pPr>
              <w:pStyle w:val="a3"/>
              <w:ind w:right="211"/>
              <w:rPr>
                <w:b/>
                <w:sz w:val="20"/>
                <w:lang w:val="ru-RU" w:eastAsia="ru-RU"/>
              </w:rPr>
            </w:pPr>
          </w:p>
          <w:p w:rsidR="00D9511B" w:rsidRPr="00660D81" w:rsidRDefault="00D9511B" w:rsidP="00FE6F9E">
            <w:pPr>
              <w:pStyle w:val="a3"/>
              <w:ind w:right="211"/>
              <w:rPr>
                <w:sz w:val="20"/>
                <w:lang w:val="ru-RU" w:eastAsia="ru-RU"/>
              </w:rPr>
            </w:pPr>
          </w:p>
        </w:tc>
        <w:tc>
          <w:tcPr>
            <w:tcW w:w="4970" w:type="dxa"/>
          </w:tcPr>
          <w:p w:rsidR="00D9511B" w:rsidRPr="00660D81" w:rsidRDefault="00D9511B" w:rsidP="00FE6F9E">
            <w:pPr>
              <w:pStyle w:val="ConsPlusCell"/>
              <w:jc w:val="center"/>
              <w:rPr>
                <w:rFonts w:ascii="Times New Roman" w:hAnsi="Times New Roman" w:cs="Times New Roman"/>
                <w:b/>
                <w:sz w:val="20"/>
                <w:szCs w:val="20"/>
              </w:rPr>
            </w:pPr>
            <w:r w:rsidRPr="00660D81">
              <w:rPr>
                <w:rFonts w:ascii="Times New Roman" w:hAnsi="Times New Roman" w:cs="Times New Roman"/>
                <w:b/>
                <w:sz w:val="20"/>
                <w:szCs w:val="20"/>
              </w:rPr>
              <w:t>Организация водопроводно-                                                 канализационного хозяйства</w:t>
            </w:r>
          </w:p>
          <w:p w:rsidR="00D9511B" w:rsidRPr="00660D81" w:rsidRDefault="00D9511B" w:rsidP="00FE6F9E">
            <w:pPr>
              <w:pStyle w:val="a3"/>
              <w:jc w:val="center"/>
              <w:rPr>
                <w:b/>
                <w:sz w:val="20"/>
                <w:lang w:val="ru-RU" w:eastAsia="ru-RU"/>
              </w:rPr>
            </w:pPr>
            <w:r w:rsidRPr="00660D81">
              <w:rPr>
                <w:b/>
                <w:sz w:val="20"/>
              </w:rPr>
              <w:t>Муниципальное казенное унитарное предприятие «</w:t>
            </w:r>
            <w:proofErr w:type="spellStart"/>
            <w:r w:rsidRPr="00660D81">
              <w:rPr>
                <w:b/>
                <w:sz w:val="20"/>
              </w:rPr>
              <w:t>Богучарский</w:t>
            </w:r>
            <w:proofErr w:type="spellEnd"/>
            <w:r w:rsidRPr="00660D81">
              <w:rPr>
                <w:b/>
                <w:sz w:val="20"/>
              </w:rPr>
              <w:t xml:space="preserve"> коммунальный сервис»</w:t>
            </w:r>
          </w:p>
          <w:p w:rsidR="00D9511B" w:rsidRPr="00B7342A" w:rsidRDefault="00D9511B" w:rsidP="00FE6F9E">
            <w:pPr>
              <w:pStyle w:val="a3"/>
              <w:rPr>
                <w:b/>
                <w:sz w:val="20"/>
                <w:lang w:val="ru-RU" w:eastAsia="ru-RU"/>
              </w:rPr>
            </w:pPr>
            <w:r w:rsidRPr="00B7342A">
              <w:rPr>
                <w:b/>
                <w:sz w:val="20"/>
                <w:lang w:val="ru-RU" w:eastAsia="ru-RU"/>
              </w:rPr>
              <w:t xml:space="preserve">396790, Воронежская обл., г. Богучар, ул. Ленина, д.32, офис 4 </w:t>
            </w:r>
          </w:p>
          <w:p w:rsidR="00D9511B" w:rsidRPr="00B7342A" w:rsidRDefault="00D9511B" w:rsidP="00FE6F9E">
            <w:pPr>
              <w:pStyle w:val="a3"/>
              <w:rPr>
                <w:b/>
                <w:sz w:val="20"/>
                <w:lang w:val="ru-RU" w:eastAsia="ru-RU"/>
              </w:rPr>
            </w:pPr>
            <w:r w:rsidRPr="00B7342A">
              <w:rPr>
                <w:b/>
                <w:sz w:val="20"/>
                <w:lang w:val="ru-RU" w:eastAsia="ru-RU"/>
              </w:rPr>
              <w:t xml:space="preserve">Тел./факс: 8 (47366) 2-15-48; 2-24-32 </w:t>
            </w:r>
          </w:p>
          <w:p w:rsidR="00D9511B" w:rsidRPr="00B7342A" w:rsidRDefault="00D9511B" w:rsidP="00FE6F9E">
            <w:pPr>
              <w:pStyle w:val="a3"/>
              <w:rPr>
                <w:b/>
                <w:sz w:val="20"/>
                <w:lang w:val="ru-RU" w:eastAsia="ru-RU"/>
              </w:rPr>
            </w:pPr>
            <w:r w:rsidRPr="00B7342A">
              <w:rPr>
                <w:b/>
                <w:sz w:val="20"/>
                <w:lang w:val="ru-RU" w:eastAsia="ru-RU"/>
              </w:rPr>
              <w:t>ОГРН- 1123620000360</w:t>
            </w:r>
          </w:p>
          <w:p w:rsidR="00D9511B" w:rsidRPr="00B7342A" w:rsidRDefault="00D9511B" w:rsidP="00FE6F9E">
            <w:pPr>
              <w:pStyle w:val="a3"/>
              <w:rPr>
                <w:b/>
                <w:sz w:val="20"/>
                <w:lang w:val="ru-RU" w:eastAsia="ru-RU"/>
              </w:rPr>
            </w:pPr>
            <w:r w:rsidRPr="00B7342A">
              <w:rPr>
                <w:b/>
                <w:sz w:val="20"/>
                <w:lang w:val="ru-RU" w:eastAsia="ru-RU"/>
              </w:rPr>
              <w:t>ИНН 3603002074 КПП 360301001</w:t>
            </w:r>
          </w:p>
          <w:p w:rsidR="00D9511B" w:rsidRPr="00B7342A" w:rsidRDefault="00D9511B" w:rsidP="00FE6F9E">
            <w:pPr>
              <w:pStyle w:val="a3"/>
              <w:rPr>
                <w:b/>
                <w:sz w:val="20"/>
                <w:lang w:val="ru-RU" w:eastAsia="ru-RU"/>
              </w:rPr>
            </w:pPr>
            <w:r w:rsidRPr="00B7342A">
              <w:rPr>
                <w:b/>
                <w:sz w:val="20"/>
                <w:lang w:val="ru-RU" w:eastAsia="ru-RU"/>
              </w:rPr>
              <w:t xml:space="preserve">р/с 40702810514010000225 </w:t>
            </w:r>
          </w:p>
          <w:p w:rsidR="00D9511B" w:rsidRPr="00B7342A" w:rsidRDefault="00D9511B" w:rsidP="00FE6F9E">
            <w:pPr>
              <w:pStyle w:val="a3"/>
              <w:rPr>
                <w:b/>
                <w:sz w:val="20"/>
                <w:lang w:val="ru-RU" w:eastAsia="ru-RU"/>
              </w:rPr>
            </w:pPr>
            <w:r w:rsidRPr="00B7342A">
              <w:rPr>
                <w:b/>
                <w:sz w:val="20"/>
                <w:lang w:val="ru-RU" w:eastAsia="ru-RU"/>
              </w:rPr>
              <w:t>Воронежский РФ АО «</w:t>
            </w:r>
            <w:proofErr w:type="spellStart"/>
            <w:r w:rsidRPr="00B7342A">
              <w:rPr>
                <w:b/>
                <w:sz w:val="20"/>
                <w:lang w:val="ru-RU" w:eastAsia="ru-RU"/>
              </w:rPr>
              <w:t>Россельхозбанк</w:t>
            </w:r>
            <w:proofErr w:type="spellEnd"/>
            <w:r w:rsidRPr="00B7342A">
              <w:rPr>
                <w:b/>
                <w:sz w:val="20"/>
                <w:lang w:val="ru-RU" w:eastAsia="ru-RU"/>
              </w:rPr>
              <w:t>» г. Воронеж</w:t>
            </w:r>
          </w:p>
          <w:p w:rsidR="00D9511B" w:rsidRPr="00B7342A" w:rsidRDefault="00D9511B" w:rsidP="00FE6F9E">
            <w:pPr>
              <w:pStyle w:val="a3"/>
              <w:rPr>
                <w:b/>
                <w:sz w:val="20"/>
                <w:lang w:val="ru-RU" w:eastAsia="ru-RU"/>
              </w:rPr>
            </w:pPr>
            <w:r w:rsidRPr="00B7342A">
              <w:rPr>
                <w:b/>
                <w:sz w:val="20"/>
                <w:lang w:val="ru-RU" w:eastAsia="ru-RU"/>
              </w:rPr>
              <w:t>к/с 30101810700000000811</w:t>
            </w:r>
          </w:p>
          <w:p w:rsidR="00D9511B" w:rsidRPr="00B7342A" w:rsidRDefault="00D9511B" w:rsidP="00FE6F9E">
            <w:pPr>
              <w:pStyle w:val="a3"/>
              <w:rPr>
                <w:b/>
                <w:sz w:val="20"/>
                <w:lang w:val="ru-RU" w:eastAsia="ru-RU"/>
              </w:rPr>
            </w:pPr>
            <w:r w:rsidRPr="00B7342A">
              <w:rPr>
                <w:b/>
                <w:sz w:val="20"/>
                <w:lang w:val="ru-RU" w:eastAsia="ru-RU"/>
              </w:rPr>
              <w:t>БИК 042007811</w:t>
            </w:r>
          </w:p>
          <w:p w:rsidR="00D9511B" w:rsidRPr="00660D81" w:rsidRDefault="00D9511B" w:rsidP="00FE6F9E">
            <w:pPr>
              <w:pStyle w:val="a3"/>
              <w:jc w:val="center"/>
              <w:rPr>
                <w:b/>
                <w:sz w:val="20"/>
                <w:lang w:val="ru-RU" w:eastAsia="ru-RU"/>
              </w:rPr>
            </w:pPr>
          </w:p>
          <w:p w:rsidR="00D9511B" w:rsidRPr="00660D81" w:rsidRDefault="00D9511B" w:rsidP="00FE6F9E">
            <w:pPr>
              <w:pStyle w:val="a3"/>
              <w:jc w:val="center"/>
              <w:rPr>
                <w:b/>
                <w:sz w:val="20"/>
                <w:lang w:val="ru-RU" w:eastAsia="ru-RU"/>
              </w:rPr>
            </w:pPr>
          </w:p>
          <w:p w:rsidR="00D9511B" w:rsidRPr="00660D81" w:rsidRDefault="00D9511B" w:rsidP="00FE6F9E">
            <w:pPr>
              <w:pStyle w:val="a3"/>
              <w:jc w:val="center"/>
              <w:rPr>
                <w:b/>
                <w:sz w:val="20"/>
                <w:lang w:val="ru-RU" w:eastAsia="ru-RU"/>
              </w:rPr>
            </w:pPr>
          </w:p>
          <w:p w:rsidR="00D9511B" w:rsidRPr="00660D81" w:rsidRDefault="00D9511B" w:rsidP="00FE6F9E">
            <w:pPr>
              <w:pStyle w:val="a3"/>
              <w:rPr>
                <w:b/>
                <w:sz w:val="20"/>
                <w:lang w:val="ru-RU" w:eastAsia="ru-RU"/>
              </w:rPr>
            </w:pPr>
            <w:r>
              <w:rPr>
                <w:b/>
                <w:sz w:val="20"/>
                <w:lang w:val="ru-RU" w:eastAsia="ru-RU"/>
              </w:rPr>
              <w:t xml:space="preserve">                  Д</w:t>
            </w:r>
            <w:r w:rsidRPr="00660D81">
              <w:rPr>
                <w:b/>
                <w:sz w:val="20"/>
                <w:lang w:val="ru-RU" w:eastAsia="ru-RU"/>
              </w:rPr>
              <w:t xml:space="preserve">иректор </w:t>
            </w:r>
          </w:p>
          <w:p w:rsidR="00D9511B" w:rsidRPr="00660D81" w:rsidRDefault="00D9511B" w:rsidP="00FE6F9E">
            <w:pPr>
              <w:pStyle w:val="a3"/>
              <w:jc w:val="center"/>
              <w:rPr>
                <w:b/>
                <w:sz w:val="20"/>
                <w:lang w:val="ru-RU" w:eastAsia="ru-RU"/>
              </w:rPr>
            </w:pPr>
            <w:r w:rsidRPr="00660D81">
              <w:rPr>
                <w:b/>
                <w:sz w:val="20"/>
                <w:lang w:val="ru-RU" w:eastAsia="ru-RU"/>
              </w:rPr>
              <w:t>_______________</w:t>
            </w:r>
            <w:proofErr w:type="spellStart"/>
            <w:r w:rsidRPr="00660D81">
              <w:rPr>
                <w:b/>
                <w:sz w:val="20"/>
                <w:lang w:val="ru-RU" w:eastAsia="ru-RU"/>
              </w:rPr>
              <w:t>В.В.Зеленков</w:t>
            </w:r>
            <w:proofErr w:type="spellEnd"/>
            <w:r w:rsidRPr="00660D81">
              <w:rPr>
                <w:b/>
                <w:sz w:val="20"/>
                <w:lang w:val="ru-RU" w:eastAsia="ru-RU"/>
              </w:rPr>
              <w:t xml:space="preserve"> </w:t>
            </w:r>
          </w:p>
          <w:p w:rsidR="00D9511B" w:rsidRPr="00660D81" w:rsidRDefault="00D9511B" w:rsidP="00FE6F9E">
            <w:pPr>
              <w:pStyle w:val="a3"/>
              <w:jc w:val="center"/>
              <w:rPr>
                <w:b/>
                <w:sz w:val="20"/>
                <w:lang w:val="ru-RU" w:eastAsia="ru-RU"/>
              </w:rPr>
            </w:pPr>
            <w:r w:rsidRPr="00660D81">
              <w:rPr>
                <w:b/>
                <w:sz w:val="20"/>
                <w:lang w:val="ru-RU" w:eastAsia="ru-RU"/>
              </w:rPr>
              <w:t>М.П.</w:t>
            </w:r>
          </w:p>
          <w:p w:rsidR="00D9511B" w:rsidRPr="00660D81" w:rsidRDefault="00D9511B" w:rsidP="00FE6F9E">
            <w:pPr>
              <w:pStyle w:val="a3"/>
              <w:jc w:val="center"/>
              <w:rPr>
                <w:b/>
                <w:sz w:val="20"/>
                <w:lang w:val="ru-RU" w:eastAsia="ru-RU"/>
              </w:rPr>
            </w:pPr>
          </w:p>
          <w:p w:rsidR="00D9511B" w:rsidRPr="00660D81" w:rsidRDefault="00D9511B" w:rsidP="00FE6F9E">
            <w:pPr>
              <w:pStyle w:val="a3"/>
              <w:jc w:val="center"/>
              <w:rPr>
                <w:b/>
                <w:sz w:val="20"/>
                <w:lang w:val="ru-RU" w:eastAsia="ru-RU"/>
              </w:rPr>
            </w:pPr>
          </w:p>
          <w:p w:rsidR="00D9511B" w:rsidRPr="00660D81" w:rsidRDefault="00D9511B" w:rsidP="00FE6F9E">
            <w:pPr>
              <w:pStyle w:val="a3"/>
              <w:tabs>
                <w:tab w:val="left" w:pos="760"/>
                <w:tab w:val="right" w:pos="4711"/>
              </w:tabs>
              <w:rPr>
                <w:sz w:val="20"/>
                <w:lang w:val="ru-RU" w:eastAsia="ru-RU"/>
              </w:rPr>
            </w:pPr>
          </w:p>
        </w:tc>
      </w:tr>
    </w:tbl>
    <w:p w:rsidR="00D9511B" w:rsidRPr="00660D81" w:rsidRDefault="00D9511B" w:rsidP="00D9511B">
      <w:pPr>
        <w:widowControl w:val="0"/>
        <w:autoSpaceDE w:val="0"/>
        <w:autoSpaceDN w:val="0"/>
        <w:adjustRightInd w:val="0"/>
        <w:spacing w:after="0" w:line="240" w:lineRule="auto"/>
        <w:rPr>
          <w:rFonts w:cs="Calibri"/>
          <w:sz w:val="20"/>
          <w:szCs w:val="20"/>
        </w:rPr>
      </w:pPr>
    </w:p>
    <w:p w:rsidR="00D9511B" w:rsidRPr="00660D81" w:rsidRDefault="00D9511B" w:rsidP="00D9511B">
      <w:pPr>
        <w:widowControl w:val="0"/>
        <w:autoSpaceDE w:val="0"/>
        <w:autoSpaceDN w:val="0"/>
        <w:adjustRightInd w:val="0"/>
        <w:spacing w:after="0" w:line="240" w:lineRule="auto"/>
        <w:jc w:val="right"/>
        <w:rPr>
          <w:rFonts w:cs="Calibri"/>
          <w:sz w:val="20"/>
          <w:szCs w:val="20"/>
        </w:rPr>
      </w:pPr>
    </w:p>
    <w:p w:rsidR="00D9511B" w:rsidRPr="00660D81" w:rsidRDefault="00D9511B" w:rsidP="00D9511B">
      <w:pPr>
        <w:widowControl w:val="0"/>
        <w:autoSpaceDE w:val="0"/>
        <w:autoSpaceDN w:val="0"/>
        <w:adjustRightInd w:val="0"/>
        <w:spacing w:after="0" w:line="240" w:lineRule="auto"/>
        <w:jc w:val="right"/>
        <w:rPr>
          <w:rFonts w:cs="Calibri"/>
          <w:sz w:val="20"/>
          <w:szCs w:val="20"/>
        </w:rPr>
      </w:pPr>
    </w:p>
    <w:p w:rsidR="00D9511B" w:rsidRDefault="00D9511B" w:rsidP="00D9511B">
      <w:pPr>
        <w:widowControl w:val="0"/>
        <w:autoSpaceDE w:val="0"/>
        <w:autoSpaceDN w:val="0"/>
        <w:adjustRightInd w:val="0"/>
        <w:spacing w:after="0" w:line="240" w:lineRule="auto"/>
        <w:jc w:val="right"/>
        <w:rPr>
          <w:rFonts w:cs="Calibri"/>
          <w:sz w:val="20"/>
          <w:szCs w:val="20"/>
        </w:rPr>
      </w:pPr>
      <w:r>
        <w:rPr>
          <w:rFonts w:cs="Calibri"/>
          <w:sz w:val="20"/>
          <w:szCs w:val="20"/>
        </w:rPr>
        <w:t xml:space="preserve"> </w:t>
      </w:r>
    </w:p>
    <w:p w:rsidR="00D9511B" w:rsidRDefault="00D9511B" w:rsidP="00D9511B">
      <w:pPr>
        <w:widowControl w:val="0"/>
        <w:autoSpaceDE w:val="0"/>
        <w:autoSpaceDN w:val="0"/>
        <w:adjustRightInd w:val="0"/>
        <w:spacing w:after="0" w:line="240" w:lineRule="auto"/>
        <w:jc w:val="right"/>
        <w:rPr>
          <w:rFonts w:cs="Calibri"/>
          <w:sz w:val="20"/>
          <w:szCs w:val="20"/>
        </w:rPr>
      </w:pPr>
    </w:p>
    <w:p w:rsidR="00D9511B" w:rsidRPr="00660D81" w:rsidRDefault="00D9511B" w:rsidP="00D9511B">
      <w:pPr>
        <w:widowControl w:val="0"/>
        <w:autoSpaceDE w:val="0"/>
        <w:autoSpaceDN w:val="0"/>
        <w:adjustRightInd w:val="0"/>
        <w:spacing w:after="0" w:line="240" w:lineRule="auto"/>
        <w:jc w:val="right"/>
        <w:rPr>
          <w:rFonts w:cs="Calibri"/>
          <w:sz w:val="20"/>
          <w:szCs w:val="20"/>
        </w:rPr>
      </w:pPr>
      <w:r w:rsidRPr="00660D81">
        <w:rPr>
          <w:rFonts w:cs="Calibri"/>
          <w:sz w:val="20"/>
          <w:szCs w:val="20"/>
        </w:rPr>
        <w:t xml:space="preserve"> </w:t>
      </w:r>
    </w:p>
    <w:p w:rsidR="00D9511B" w:rsidRDefault="00D9511B" w:rsidP="00D9511B">
      <w:pPr>
        <w:widowControl w:val="0"/>
        <w:autoSpaceDE w:val="0"/>
        <w:autoSpaceDN w:val="0"/>
        <w:adjustRightInd w:val="0"/>
        <w:spacing w:after="0" w:line="240" w:lineRule="auto"/>
        <w:jc w:val="right"/>
        <w:rPr>
          <w:rFonts w:cs="Calibri"/>
          <w:sz w:val="20"/>
          <w:szCs w:val="20"/>
        </w:rPr>
      </w:pPr>
    </w:p>
    <w:p w:rsidR="00D9511B" w:rsidRDefault="00D9511B" w:rsidP="00D9511B">
      <w:pPr>
        <w:widowControl w:val="0"/>
        <w:autoSpaceDE w:val="0"/>
        <w:autoSpaceDN w:val="0"/>
        <w:adjustRightInd w:val="0"/>
        <w:spacing w:after="0" w:line="240" w:lineRule="auto"/>
        <w:jc w:val="right"/>
        <w:rPr>
          <w:rFonts w:cs="Calibri"/>
          <w:sz w:val="20"/>
          <w:szCs w:val="20"/>
        </w:rPr>
      </w:pPr>
    </w:p>
    <w:p w:rsidR="00D9511B" w:rsidRDefault="00D9511B" w:rsidP="00D9511B">
      <w:pPr>
        <w:widowControl w:val="0"/>
        <w:autoSpaceDE w:val="0"/>
        <w:autoSpaceDN w:val="0"/>
        <w:adjustRightInd w:val="0"/>
        <w:spacing w:after="0" w:line="240" w:lineRule="auto"/>
        <w:jc w:val="right"/>
        <w:rPr>
          <w:rFonts w:cs="Calibri"/>
          <w:sz w:val="20"/>
          <w:szCs w:val="20"/>
        </w:rPr>
      </w:pPr>
    </w:p>
    <w:p w:rsidR="00D9511B" w:rsidRDefault="00D9511B" w:rsidP="00D9511B">
      <w:pPr>
        <w:widowControl w:val="0"/>
        <w:autoSpaceDE w:val="0"/>
        <w:autoSpaceDN w:val="0"/>
        <w:adjustRightInd w:val="0"/>
        <w:spacing w:after="0" w:line="240" w:lineRule="auto"/>
        <w:jc w:val="right"/>
        <w:rPr>
          <w:rFonts w:cs="Calibri"/>
          <w:sz w:val="20"/>
          <w:szCs w:val="20"/>
        </w:rPr>
      </w:pPr>
    </w:p>
    <w:p w:rsidR="00421E70" w:rsidRDefault="00421E70"/>
    <w:sectPr w:rsidR="00421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urier New CYR">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E95E0C"/>
    <w:multiLevelType w:val="hybridMultilevel"/>
    <w:tmpl w:val="98382398"/>
    <w:lvl w:ilvl="0" w:tplc="6100B7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911"/>
    <w:rsid w:val="00087817"/>
    <w:rsid w:val="00296F6E"/>
    <w:rsid w:val="00421E70"/>
    <w:rsid w:val="00461911"/>
    <w:rsid w:val="007054FE"/>
    <w:rsid w:val="009F0D61"/>
    <w:rsid w:val="00AD7C0C"/>
    <w:rsid w:val="00BD734A"/>
    <w:rsid w:val="00C83A5C"/>
    <w:rsid w:val="00D9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74CB46"/>
  <w15:chartTrackingRefBased/>
  <w15:docId w15:val="{E9162592-46BE-4744-A0FA-6B9657BD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11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951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D9511B"/>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Body Text"/>
    <w:basedOn w:val="a"/>
    <w:link w:val="a4"/>
    <w:rsid w:val="00D9511B"/>
    <w:pPr>
      <w:spacing w:after="0" w:line="240" w:lineRule="auto"/>
    </w:pPr>
    <w:rPr>
      <w:rFonts w:ascii="Times New Roman" w:eastAsia="Times New Roman" w:hAnsi="Times New Roman"/>
      <w:sz w:val="24"/>
      <w:szCs w:val="20"/>
      <w:lang w:val="x-none" w:eastAsia="x-none"/>
    </w:rPr>
  </w:style>
  <w:style w:type="character" w:customStyle="1" w:styleId="a4">
    <w:name w:val="Основной текст Знак"/>
    <w:basedOn w:val="a0"/>
    <w:link w:val="a3"/>
    <w:rsid w:val="00D9511B"/>
    <w:rPr>
      <w:rFonts w:ascii="Times New Roman" w:eastAsia="Times New Roman" w:hAnsi="Times New Roman" w:cs="Times New Roman"/>
      <w:sz w:val="24"/>
      <w:szCs w:val="20"/>
      <w:lang w:val="x-none" w:eastAsia="x-none"/>
    </w:rPr>
  </w:style>
  <w:style w:type="paragraph" w:styleId="a5">
    <w:name w:val="No Spacing"/>
    <w:uiPriority w:val="1"/>
    <w:qFormat/>
    <w:rsid w:val="00D9511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98E02F31698A7D97FCB3CA901B281FE7D16B8A4A3B38EA6C4EA7A90F4008D1441B92640F5D2AFFz9z2G" TargetMode="External"/><Relationship Id="rId13" Type="http://schemas.openxmlformats.org/officeDocument/2006/relationships/hyperlink" Target="consultantplus://offline/ref=1598E02F31698A7D97FCB3CA901B281FE7D163824C3438EA6C4EA7A90Fz4z0G" TargetMode="External"/><Relationship Id="rId3" Type="http://schemas.openxmlformats.org/officeDocument/2006/relationships/settings" Target="settings.xml"/><Relationship Id="rId7" Type="http://schemas.openxmlformats.org/officeDocument/2006/relationships/hyperlink" Target="consultantplus://offline/ref=1598E02F31698A7D97FCB3CA901B281FE7D16B8A4A3B38EA6C4EA7A90F4008D1441B92640F5D2AFFz9z2G" TargetMode="External"/><Relationship Id="rId12" Type="http://schemas.openxmlformats.org/officeDocument/2006/relationships/hyperlink" Target="http://www.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98E02F31698A7D97FCB3CA901B281FE7D16B8A4A3B38EA6C4EA7A90F4008D1441B92640F5D2AFFz9z2G" TargetMode="External"/><Relationship Id="rId11" Type="http://schemas.openxmlformats.org/officeDocument/2006/relationships/hyperlink" Target="http://www.rosseti.ru/about/anticorruptionpolicy/policy/index.php" TargetMode="External"/><Relationship Id="rId5" Type="http://schemas.openxmlformats.org/officeDocument/2006/relationships/hyperlink" Target="consultantplus://offline/ref=1598E02F31698A7D97FCB3CA901B281FE7D16B8A4A3B38EA6C4EA7A90F4008D1441B92640F5D2AFFz9z2G" TargetMode="External"/><Relationship Id="rId15" Type="http://schemas.openxmlformats.org/officeDocument/2006/relationships/theme" Target="theme/theme1.xml"/><Relationship Id="rId10" Type="http://schemas.openxmlformats.org/officeDocument/2006/relationships/hyperlink" Target="consultantplus://offline/ref=1598E02F31698A7D97FCB3CA901B281FE7D26D88493538EA6C4EA7A90F4008D1441B92640F5D28FEz9z2G" TargetMode="External"/><Relationship Id="rId4" Type="http://schemas.openxmlformats.org/officeDocument/2006/relationships/webSettings" Target="webSettings.xml"/><Relationship Id="rId9" Type="http://schemas.openxmlformats.org/officeDocument/2006/relationships/hyperlink" Target="consultantplus://offline/ref=1598E02F31698A7D97FCB3CA901B281FE7D163824C3438EA6C4EA7A90Fz4z0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6467</Words>
  <Characters>36867</Characters>
  <Application>Microsoft Office Word</Application>
  <DocSecurity>0</DocSecurity>
  <Lines>307</Lines>
  <Paragraphs>86</Paragraphs>
  <ScaleCrop>false</ScaleCrop>
  <Company/>
  <LinksUpToDate>false</LinksUpToDate>
  <CharactersWithSpaces>43248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Лещева Екатерина Николаевна</cp:lastModifiedBy>
  <cp:revision>13</cp:revision>
  <dcterms:created xsi:type="dcterms:W3CDTF">2019-02-06T07:10:00Z</dcterms:created>
  <dcterms:modified xsi:type="dcterms:W3CDTF">2019-02-06T07:42:00Z</dcterms:modified>
</cp:coreProperties>
</file>